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5AFC8" w14:textId="30ADFE29" w:rsidR="00680E1B" w:rsidRPr="009F60C8" w:rsidRDefault="00680E1B">
      <w:pPr>
        <w:pStyle w:val="Titolo1"/>
        <w:shd w:val="pct5" w:color="auto" w:fill="FFFFFF"/>
        <w:rPr>
          <w:rFonts w:ascii="Arial" w:hAnsi="Arial" w:cs="Arial"/>
          <w:sz w:val="22"/>
          <w:szCs w:val="22"/>
        </w:rPr>
      </w:pPr>
      <w:r w:rsidRPr="009F60C8">
        <w:rPr>
          <w:rFonts w:ascii="Arial" w:hAnsi="Arial" w:cs="Arial"/>
          <w:sz w:val="22"/>
          <w:szCs w:val="22"/>
        </w:rPr>
        <w:t>DICHIARAZIONE SOSTITUTIVA DELL’ATTO DI NOTORIET</w:t>
      </w:r>
      <w:r w:rsidR="00CF5260">
        <w:rPr>
          <w:rFonts w:ascii="Arial" w:hAnsi="Arial" w:cs="Arial"/>
          <w:sz w:val="22"/>
          <w:szCs w:val="22"/>
        </w:rPr>
        <w:t>À</w:t>
      </w:r>
      <w:r w:rsidRPr="009F60C8">
        <w:rPr>
          <w:rFonts w:ascii="Arial" w:hAnsi="Arial" w:cs="Arial"/>
          <w:sz w:val="22"/>
          <w:szCs w:val="22"/>
        </w:rPr>
        <w:t xml:space="preserve"> E DI CERTIFICAZIONE</w:t>
      </w:r>
    </w:p>
    <w:p w14:paraId="21A5669F" w14:textId="77777777" w:rsidR="00680E1B" w:rsidRPr="009F60C8" w:rsidRDefault="00680E1B">
      <w:pPr>
        <w:shd w:val="pct5" w:color="auto" w:fill="FFFFFF"/>
        <w:tabs>
          <w:tab w:val="left" w:pos="1134"/>
          <w:tab w:val="left" w:pos="5103"/>
        </w:tabs>
        <w:ind w:right="28"/>
        <w:jc w:val="center"/>
        <w:rPr>
          <w:rFonts w:ascii="Arial" w:hAnsi="Arial" w:cs="Arial"/>
          <w:b/>
          <w:sz w:val="22"/>
          <w:szCs w:val="22"/>
        </w:rPr>
      </w:pPr>
      <w:r w:rsidRPr="009F60C8">
        <w:rPr>
          <w:rFonts w:ascii="Arial" w:hAnsi="Arial" w:cs="Arial"/>
          <w:b/>
          <w:sz w:val="22"/>
          <w:szCs w:val="22"/>
        </w:rPr>
        <w:t>(</w:t>
      </w:r>
      <w:bookmarkStart w:id="0" w:name="_Hlk68018493"/>
      <w:r w:rsidRPr="009F60C8">
        <w:rPr>
          <w:rFonts w:ascii="Arial" w:hAnsi="Arial" w:cs="Arial"/>
          <w:b/>
          <w:sz w:val="22"/>
          <w:szCs w:val="22"/>
        </w:rPr>
        <w:t>artt. 46 e 47 del D.P.R. 445 di data 28.12.2000</w:t>
      </w:r>
      <w:bookmarkEnd w:id="0"/>
      <w:r w:rsidRPr="009F60C8">
        <w:rPr>
          <w:rFonts w:ascii="Arial" w:hAnsi="Arial" w:cs="Arial"/>
          <w:b/>
          <w:sz w:val="22"/>
          <w:szCs w:val="22"/>
        </w:rPr>
        <w:t>)</w:t>
      </w:r>
    </w:p>
    <w:p w14:paraId="615EA8DE" w14:textId="77777777" w:rsidR="00680E1B" w:rsidRPr="009F60C8" w:rsidRDefault="00680E1B">
      <w:pPr>
        <w:tabs>
          <w:tab w:val="left" w:pos="1134"/>
          <w:tab w:val="left" w:pos="5103"/>
        </w:tabs>
        <w:ind w:right="28"/>
        <w:jc w:val="both"/>
        <w:rPr>
          <w:rFonts w:ascii="Arial" w:hAnsi="Arial" w:cs="Arial"/>
          <w:sz w:val="22"/>
          <w:szCs w:val="22"/>
        </w:rPr>
      </w:pPr>
    </w:p>
    <w:p w14:paraId="078134F4" w14:textId="77777777" w:rsidR="00853DE0" w:rsidRPr="009F60C8" w:rsidRDefault="00853DE0" w:rsidP="00853DE0">
      <w:pPr>
        <w:tabs>
          <w:tab w:val="left" w:pos="1134"/>
          <w:tab w:val="left" w:pos="5103"/>
        </w:tabs>
        <w:spacing w:line="276" w:lineRule="auto"/>
        <w:ind w:right="28"/>
        <w:jc w:val="both"/>
        <w:rPr>
          <w:rFonts w:ascii="Arial" w:hAnsi="Arial" w:cs="Arial"/>
          <w:sz w:val="22"/>
          <w:szCs w:val="22"/>
        </w:rPr>
      </w:pPr>
      <w:r w:rsidRPr="009F60C8">
        <w:rPr>
          <w:rFonts w:ascii="Arial" w:hAnsi="Arial" w:cs="Arial"/>
          <w:sz w:val="22"/>
          <w:szCs w:val="22"/>
        </w:rPr>
        <w:t>Il/La sottoscritto/a ___________________________________________________________________</w:t>
      </w:r>
    </w:p>
    <w:p w14:paraId="02D92220" w14:textId="77777777" w:rsidR="00853DE0" w:rsidRPr="009F60C8" w:rsidRDefault="00853DE0" w:rsidP="00853DE0">
      <w:pPr>
        <w:tabs>
          <w:tab w:val="left" w:pos="1134"/>
          <w:tab w:val="left" w:pos="5103"/>
        </w:tabs>
        <w:spacing w:line="276" w:lineRule="auto"/>
        <w:ind w:right="28"/>
        <w:jc w:val="both"/>
        <w:rPr>
          <w:rFonts w:ascii="Arial" w:hAnsi="Arial" w:cs="Arial"/>
          <w:sz w:val="22"/>
          <w:szCs w:val="22"/>
        </w:rPr>
      </w:pPr>
      <w:r w:rsidRPr="009F60C8">
        <w:rPr>
          <w:rFonts w:ascii="Arial" w:hAnsi="Arial" w:cs="Arial"/>
          <w:sz w:val="22"/>
          <w:szCs w:val="22"/>
        </w:rPr>
        <w:t xml:space="preserve">Nato/a </w:t>
      </w:r>
      <w:proofErr w:type="spellStart"/>
      <w:r w:rsidRPr="009F60C8">
        <w:rPr>
          <w:rFonts w:ascii="Arial" w:hAnsi="Arial" w:cs="Arial"/>
          <w:sz w:val="22"/>
          <w:szCs w:val="22"/>
        </w:rPr>
        <w:t>a</w:t>
      </w:r>
      <w:proofErr w:type="spellEnd"/>
      <w:r w:rsidRPr="009F60C8">
        <w:rPr>
          <w:rFonts w:ascii="Arial" w:hAnsi="Arial" w:cs="Arial"/>
          <w:sz w:val="22"/>
          <w:szCs w:val="22"/>
        </w:rPr>
        <w:t>___________________________ il_______________________________________________</w:t>
      </w:r>
    </w:p>
    <w:p w14:paraId="5EFEE2EA" w14:textId="316064B3" w:rsidR="00853DE0" w:rsidRDefault="00853DE0" w:rsidP="00853DE0">
      <w:pPr>
        <w:tabs>
          <w:tab w:val="left" w:pos="1134"/>
          <w:tab w:val="left" w:pos="5103"/>
        </w:tabs>
        <w:spacing w:line="276" w:lineRule="auto"/>
        <w:ind w:right="28"/>
        <w:jc w:val="both"/>
        <w:rPr>
          <w:rFonts w:ascii="Arial" w:hAnsi="Arial" w:cs="Arial"/>
          <w:sz w:val="22"/>
          <w:szCs w:val="22"/>
        </w:rPr>
      </w:pPr>
      <w:r w:rsidRPr="009F60C8">
        <w:rPr>
          <w:rFonts w:ascii="Arial" w:hAnsi="Arial" w:cs="Arial"/>
          <w:sz w:val="22"/>
          <w:szCs w:val="22"/>
        </w:rPr>
        <w:t>Residente __________________________________________________________________________</w:t>
      </w:r>
    </w:p>
    <w:p w14:paraId="621E8A4F" w14:textId="582D77DA" w:rsidR="00784FA8" w:rsidRPr="006F7BFB" w:rsidRDefault="00784FA8" w:rsidP="00784FA8">
      <w:pPr>
        <w:tabs>
          <w:tab w:val="left" w:pos="1134"/>
          <w:tab w:val="left" w:pos="5103"/>
        </w:tabs>
        <w:spacing w:line="276" w:lineRule="auto"/>
        <w:ind w:right="28"/>
        <w:jc w:val="both"/>
        <w:rPr>
          <w:rFonts w:ascii="Arial" w:hAnsi="Arial" w:cs="Arial"/>
          <w:sz w:val="22"/>
          <w:szCs w:val="22"/>
        </w:rPr>
      </w:pPr>
      <w:r>
        <w:rPr>
          <w:rFonts w:ascii="Arial" w:hAnsi="Arial" w:cs="Arial"/>
          <w:sz w:val="22"/>
          <w:szCs w:val="22"/>
        </w:rPr>
        <w:t>Ovvero i</w:t>
      </w:r>
      <w:r w:rsidRPr="006F7BFB">
        <w:rPr>
          <w:rFonts w:ascii="Arial" w:hAnsi="Arial" w:cs="Arial"/>
          <w:sz w:val="22"/>
          <w:szCs w:val="22"/>
        </w:rPr>
        <w:t xml:space="preserve">n qualità di procuratore </w:t>
      </w:r>
      <w:r w:rsidRPr="006F7BFB">
        <w:rPr>
          <w:rFonts w:ascii="Arial" w:hAnsi="Arial" w:cs="Arial"/>
          <w:sz w:val="22"/>
          <w:szCs w:val="22"/>
        </w:rPr>
        <w:sym w:font="Symbol" w:char="F087"/>
      </w:r>
      <w:r w:rsidRPr="006F7BFB">
        <w:rPr>
          <w:rFonts w:ascii="Arial" w:hAnsi="Arial" w:cs="Arial"/>
          <w:sz w:val="22"/>
          <w:szCs w:val="22"/>
        </w:rPr>
        <w:t xml:space="preserve"> (allegare copia della procura</w:t>
      </w:r>
      <w:r>
        <w:rPr>
          <w:rFonts w:ascii="Arial" w:hAnsi="Arial" w:cs="Arial"/>
          <w:sz w:val="22"/>
          <w:szCs w:val="22"/>
        </w:rPr>
        <w:t xml:space="preserve"> speciale e documento di identità mandante</w:t>
      </w:r>
      <w:r w:rsidRPr="006F7BFB">
        <w:rPr>
          <w:rFonts w:ascii="Arial" w:hAnsi="Arial" w:cs="Arial"/>
          <w:sz w:val="22"/>
          <w:szCs w:val="22"/>
        </w:rPr>
        <w:t xml:space="preserve">) </w:t>
      </w:r>
      <w:r>
        <w:rPr>
          <w:rFonts w:ascii="Arial" w:hAnsi="Arial" w:cs="Arial"/>
          <w:sz w:val="22"/>
          <w:szCs w:val="22"/>
        </w:rPr>
        <w:t xml:space="preserve">di </w:t>
      </w:r>
      <w:r w:rsidRPr="006F7BFB">
        <w:rPr>
          <w:rFonts w:ascii="Arial" w:hAnsi="Arial" w:cs="Arial"/>
          <w:sz w:val="22"/>
          <w:szCs w:val="22"/>
        </w:rPr>
        <w:t>___________________________________________________________</w:t>
      </w:r>
    </w:p>
    <w:p w14:paraId="7CA37AF7" w14:textId="77777777" w:rsidR="00BE39E7" w:rsidRDefault="00BE39E7" w:rsidP="00853DE0">
      <w:pPr>
        <w:tabs>
          <w:tab w:val="left" w:pos="1134"/>
          <w:tab w:val="left" w:pos="5103"/>
        </w:tabs>
        <w:spacing w:line="276" w:lineRule="auto"/>
        <w:ind w:right="28"/>
        <w:jc w:val="both"/>
        <w:rPr>
          <w:rFonts w:ascii="Arial" w:hAnsi="Arial" w:cs="Arial"/>
          <w:sz w:val="22"/>
          <w:szCs w:val="22"/>
        </w:rPr>
      </w:pPr>
      <w:r>
        <w:rPr>
          <w:rFonts w:ascii="Arial" w:hAnsi="Arial" w:cs="Arial"/>
          <w:sz w:val="22"/>
          <w:szCs w:val="22"/>
        </w:rPr>
        <w:t>Tel ____________________________________ - Fax _______________________________________</w:t>
      </w:r>
    </w:p>
    <w:p w14:paraId="26B14C0B" w14:textId="77777777" w:rsidR="00BE39E7" w:rsidRDefault="00BE39E7" w:rsidP="00853DE0">
      <w:pPr>
        <w:tabs>
          <w:tab w:val="left" w:pos="1134"/>
          <w:tab w:val="left" w:pos="5103"/>
        </w:tabs>
        <w:spacing w:line="276" w:lineRule="auto"/>
        <w:ind w:right="28"/>
        <w:jc w:val="both"/>
        <w:rPr>
          <w:rFonts w:ascii="Arial" w:hAnsi="Arial" w:cs="Arial"/>
          <w:sz w:val="22"/>
          <w:szCs w:val="22"/>
        </w:rPr>
      </w:pPr>
      <w:r>
        <w:rPr>
          <w:rFonts w:ascii="Arial" w:hAnsi="Arial" w:cs="Arial"/>
          <w:sz w:val="22"/>
          <w:szCs w:val="22"/>
        </w:rPr>
        <w:t>E-mail__________________________________ - PEC ______________________________________</w:t>
      </w:r>
    </w:p>
    <w:p w14:paraId="7ABF14A4" w14:textId="77777777" w:rsidR="002F2C40" w:rsidRPr="004F5EDF" w:rsidRDefault="002F2C40" w:rsidP="002F2C40">
      <w:pPr>
        <w:tabs>
          <w:tab w:val="left" w:pos="1134"/>
          <w:tab w:val="left" w:pos="5103"/>
        </w:tabs>
        <w:ind w:right="28"/>
        <w:jc w:val="both"/>
        <w:rPr>
          <w:rFonts w:ascii="Arial" w:hAnsi="Arial" w:cs="Arial"/>
          <w:i/>
          <w:sz w:val="22"/>
          <w:szCs w:val="22"/>
        </w:rPr>
      </w:pPr>
      <w:r w:rsidRPr="004F5EDF">
        <w:rPr>
          <w:rFonts w:ascii="Arial" w:hAnsi="Arial" w:cs="Arial"/>
          <w:i/>
          <w:sz w:val="22"/>
          <w:szCs w:val="22"/>
        </w:rPr>
        <w:t>(indicare i recapiti che dovranno essere utilizzati per le comunicazioni)</w:t>
      </w:r>
    </w:p>
    <w:p w14:paraId="0F87BED5" w14:textId="76B11DEE" w:rsidR="00BE39E7" w:rsidRDefault="00BE39E7" w:rsidP="00853DE0">
      <w:pPr>
        <w:tabs>
          <w:tab w:val="left" w:pos="1134"/>
          <w:tab w:val="left" w:pos="5103"/>
        </w:tabs>
        <w:spacing w:line="276" w:lineRule="auto"/>
        <w:ind w:right="28"/>
        <w:jc w:val="both"/>
        <w:rPr>
          <w:rFonts w:ascii="Arial" w:hAnsi="Arial" w:cs="Arial"/>
          <w:sz w:val="22"/>
          <w:szCs w:val="22"/>
        </w:rPr>
      </w:pPr>
    </w:p>
    <w:p w14:paraId="6F3662C2" w14:textId="1980710D" w:rsidR="002D5733" w:rsidRPr="009F60C8" w:rsidRDefault="002D5733" w:rsidP="002D5733">
      <w:pPr>
        <w:tabs>
          <w:tab w:val="left" w:pos="1134"/>
          <w:tab w:val="left" w:pos="5103"/>
        </w:tabs>
        <w:ind w:right="28"/>
        <w:jc w:val="both"/>
        <w:rPr>
          <w:rFonts w:ascii="Arial" w:hAnsi="Arial" w:cs="Arial"/>
          <w:sz w:val="22"/>
          <w:szCs w:val="22"/>
        </w:rPr>
      </w:pPr>
      <w:r w:rsidRPr="009F60C8">
        <w:rPr>
          <w:rFonts w:ascii="Arial" w:hAnsi="Arial" w:cs="Arial"/>
          <w:sz w:val="22"/>
          <w:szCs w:val="22"/>
        </w:rPr>
        <w:t>consapevole delle sanzioni penali, nel caso di dichiarazioni non veritiere, di formazione o uso di atti falsi, richiamate dall’art. 76 del D.P.R. 445 del 28</w:t>
      </w:r>
      <w:r>
        <w:rPr>
          <w:rFonts w:ascii="Arial" w:hAnsi="Arial" w:cs="Arial"/>
          <w:sz w:val="22"/>
          <w:szCs w:val="22"/>
        </w:rPr>
        <w:t>.12.</w:t>
      </w:r>
      <w:r w:rsidRPr="009F60C8">
        <w:rPr>
          <w:rFonts w:ascii="Arial" w:hAnsi="Arial" w:cs="Arial"/>
          <w:sz w:val="22"/>
          <w:szCs w:val="22"/>
        </w:rPr>
        <w:t>2000</w:t>
      </w:r>
      <w:r>
        <w:rPr>
          <w:rFonts w:ascii="Arial" w:hAnsi="Arial" w:cs="Arial"/>
          <w:sz w:val="22"/>
          <w:szCs w:val="22"/>
        </w:rPr>
        <w:t xml:space="preserve"> </w:t>
      </w:r>
    </w:p>
    <w:p w14:paraId="0DD8CD85" w14:textId="77777777" w:rsidR="00770FCE" w:rsidRPr="009F60C8" w:rsidRDefault="00770FCE" w:rsidP="00770FCE">
      <w:pPr>
        <w:tabs>
          <w:tab w:val="left" w:pos="1134"/>
          <w:tab w:val="left" w:pos="5103"/>
        </w:tabs>
        <w:spacing w:line="276" w:lineRule="auto"/>
        <w:ind w:right="28"/>
        <w:jc w:val="both"/>
        <w:rPr>
          <w:rFonts w:ascii="Arial" w:hAnsi="Arial" w:cs="Arial"/>
          <w:sz w:val="22"/>
          <w:szCs w:val="22"/>
        </w:rPr>
      </w:pPr>
      <w:bookmarkStart w:id="1" w:name="_Hlk68018614"/>
    </w:p>
    <w:bookmarkEnd w:id="1"/>
    <w:p w14:paraId="7A6D6B81" w14:textId="35BA9AEF" w:rsidR="00680E1B" w:rsidRPr="00CF5260" w:rsidRDefault="00680E1B" w:rsidP="00CF5260">
      <w:pPr>
        <w:tabs>
          <w:tab w:val="left" w:pos="1134"/>
          <w:tab w:val="left" w:pos="5103"/>
        </w:tabs>
        <w:ind w:right="28"/>
        <w:jc w:val="center"/>
        <w:rPr>
          <w:rFonts w:ascii="Arial" w:hAnsi="Arial" w:cs="Arial"/>
          <w:b/>
          <w:bCs/>
          <w:sz w:val="22"/>
          <w:szCs w:val="22"/>
        </w:rPr>
      </w:pPr>
      <w:r w:rsidRPr="00CF5260">
        <w:rPr>
          <w:rFonts w:ascii="Arial" w:hAnsi="Arial" w:cs="Arial"/>
          <w:b/>
          <w:bCs/>
          <w:sz w:val="22"/>
          <w:szCs w:val="22"/>
        </w:rPr>
        <w:t>dichiara:</w:t>
      </w:r>
    </w:p>
    <w:p w14:paraId="4D8B4F05" w14:textId="77777777" w:rsidR="00823607" w:rsidRDefault="00823607" w:rsidP="00FA59AA">
      <w:pPr>
        <w:jc w:val="both"/>
        <w:rPr>
          <w:i/>
          <w:iCs/>
          <w:sz w:val="22"/>
          <w:szCs w:val="22"/>
        </w:rPr>
      </w:pPr>
    </w:p>
    <w:p w14:paraId="347BA77E" w14:textId="6E1A1DAE" w:rsidR="00FA59AA" w:rsidRDefault="00FA59AA" w:rsidP="00FA59AA">
      <w:pPr>
        <w:jc w:val="both"/>
        <w:rPr>
          <w:i/>
          <w:iCs/>
          <w:sz w:val="22"/>
          <w:szCs w:val="22"/>
        </w:rPr>
      </w:pPr>
      <w:r>
        <w:rPr>
          <w:rFonts w:ascii="Arial" w:hAnsi="Arial" w:cs="Arial"/>
          <w:sz w:val="22"/>
          <w:szCs w:val="22"/>
        </w:rPr>
        <w:t xml:space="preserve">1. </w:t>
      </w:r>
      <w:r w:rsidR="007256C3" w:rsidRPr="00FA59AA">
        <w:rPr>
          <w:rFonts w:ascii="Arial" w:hAnsi="Arial" w:cs="Arial"/>
          <w:sz w:val="22"/>
          <w:szCs w:val="22"/>
        </w:rPr>
        <w:t xml:space="preserve">l’assenza nei propri confronti sia di cause di esclusione di cui all’art. 94 D. Lgs. 36/2023 limitatamente ai commi </w:t>
      </w:r>
      <w:r w:rsidR="00CF5260">
        <w:rPr>
          <w:rFonts w:ascii="Arial" w:hAnsi="Arial" w:cs="Arial"/>
          <w:sz w:val="22"/>
          <w:szCs w:val="22"/>
        </w:rPr>
        <w:t>1, 2, 4, 5 lett. a)</w:t>
      </w:r>
      <w:r w:rsidR="007256C3" w:rsidRPr="00FA59AA">
        <w:rPr>
          <w:rFonts w:ascii="Arial" w:hAnsi="Arial" w:cs="Arial"/>
          <w:sz w:val="22"/>
          <w:szCs w:val="22"/>
        </w:rPr>
        <w:t xml:space="preserve"> </w:t>
      </w:r>
      <w:r w:rsidR="00CF5260">
        <w:rPr>
          <w:rFonts w:ascii="Arial" w:hAnsi="Arial" w:cs="Arial"/>
          <w:sz w:val="22"/>
          <w:szCs w:val="22"/>
        </w:rPr>
        <w:t>(</w:t>
      </w:r>
      <w:r w:rsidR="00CF5260" w:rsidRPr="00CF5260">
        <w:rPr>
          <w:rFonts w:ascii="Arial" w:hAnsi="Arial" w:cs="Arial"/>
          <w:b/>
          <w:bCs/>
          <w:sz w:val="22"/>
          <w:szCs w:val="22"/>
        </w:rPr>
        <w:t>vedi Nota 1</w:t>
      </w:r>
      <w:r w:rsidR="00CF5260">
        <w:rPr>
          <w:rFonts w:ascii="Arial" w:hAnsi="Arial" w:cs="Arial"/>
          <w:sz w:val="22"/>
          <w:szCs w:val="22"/>
        </w:rPr>
        <w:t xml:space="preserve">) </w:t>
      </w:r>
      <w:r w:rsidR="007256C3" w:rsidRPr="00FA59AA">
        <w:rPr>
          <w:rFonts w:ascii="Arial" w:hAnsi="Arial" w:cs="Arial"/>
          <w:sz w:val="22"/>
          <w:szCs w:val="22"/>
        </w:rPr>
        <w:t>e di eventuali divieti a contrarre con la pubblica amministrazione:</w:t>
      </w:r>
    </w:p>
    <w:p w14:paraId="28FFDCF7" w14:textId="77777777" w:rsidR="00FA59AA" w:rsidRDefault="00FA59AA" w:rsidP="00FA59AA">
      <w:pPr>
        <w:pStyle w:val="Paragrafoelenco"/>
        <w:jc w:val="both"/>
        <w:rPr>
          <w:rFonts w:ascii="Arial" w:hAnsi="Arial" w:cs="Arial"/>
          <w:sz w:val="22"/>
          <w:szCs w:val="22"/>
        </w:rPr>
      </w:pPr>
    </w:p>
    <w:p w14:paraId="499298E0" w14:textId="0F519742" w:rsidR="00FA59AA" w:rsidRPr="00E24A30" w:rsidRDefault="00FA59AA" w:rsidP="00FA59AA">
      <w:pPr>
        <w:pStyle w:val="Paragrafoelenco"/>
        <w:keepNext/>
        <w:autoSpaceDE w:val="0"/>
        <w:autoSpaceDN w:val="0"/>
        <w:adjustRightInd w:val="0"/>
        <w:ind w:left="360"/>
        <w:jc w:val="both"/>
        <w:rPr>
          <w:rFonts w:ascii="Arial" w:hAnsi="Arial" w:cs="Arial"/>
          <w:i/>
          <w:iCs/>
          <w:sz w:val="22"/>
          <w:szCs w:val="22"/>
        </w:rPr>
      </w:pPr>
      <w:r w:rsidRPr="00E24A30">
        <w:rPr>
          <w:rFonts w:ascii="Arial" w:hAnsi="Arial" w:cs="Arial"/>
          <w:i/>
          <w:iCs/>
          <w:sz w:val="22"/>
          <w:szCs w:val="22"/>
        </w:rPr>
        <w:t xml:space="preserve">eventuali comunicazioni in merito a quanto sopra che si vogliono portare all’attenzione della </w:t>
      </w:r>
      <w:r w:rsidR="00887B38" w:rsidRPr="00CF5260">
        <w:rPr>
          <w:rFonts w:ascii="Arial" w:hAnsi="Arial" w:cs="Arial"/>
          <w:i/>
          <w:iCs/>
          <w:sz w:val="22"/>
          <w:szCs w:val="22"/>
        </w:rPr>
        <w:t>Comunità della Val di Non</w:t>
      </w:r>
      <w:r w:rsidRPr="00CF5260">
        <w:rPr>
          <w:rFonts w:ascii="Arial" w:hAnsi="Arial" w:cs="Arial"/>
          <w:sz w:val="22"/>
          <w:szCs w:val="22"/>
        </w:rPr>
        <w:t>:</w:t>
      </w:r>
    </w:p>
    <w:p w14:paraId="17FF956E" w14:textId="77777777" w:rsidR="00FA59AA" w:rsidRPr="00FA59AA" w:rsidRDefault="00FA59AA" w:rsidP="00FA59AA">
      <w:pPr>
        <w:pStyle w:val="Paragrafoelenco"/>
        <w:keepNext/>
        <w:autoSpaceDE w:val="0"/>
        <w:autoSpaceDN w:val="0"/>
        <w:adjustRightInd w:val="0"/>
        <w:ind w:left="360"/>
        <w:jc w:val="both"/>
        <w:rPr>
          <w:rFonts w:ascii="Arial" w:hAnsi="Arial" w:cs="Arial"/>
          <w:sz w:val="22"/>
          <w:szCs w:val="22"/>
        </w:rPr>
      </w:pPr>
      <w:r w:rsidRPr="00FA59AA">
        <w:rPr>
          <w:rFonts w:ascii="Arial" w:hAnsi="Arial" w:cs="Arial"/>
          <w:sz w:val="22"/>
          <w:szCs w:val="22"/>
        </w:rPr>
        <w:t>_______________________________________________________________________________</w:t>
      </w:r>
    </w:p>
    <w:p w14:paraId="012FFE65" w14:textId="77777777" w:rsidR="00FA59AA" w:rsidRPr="00FA59AA" w:rsidRDefault="00FA59AA" w:rsidP="00FA59AA">
      <w:pPr>
        <w:pStyle w:val="Paragrafoelenco"/>
        <w:keepNext/>
        <w:autoSpaceDE w:val="0"/>
        <w:autoSpaceDN w:val="0"/>
        <w:adjustRightInd w:val="0"/>
        <w:ind w:left="360"/>
        <w:jc w:val="both"/>
        <w:rPr>
          <w:rFonts w:ascii="Arial" w:hAnsi="Arial" w:cs="Arial"/>
          <w:sz w:val="22"/>
          <w:szCs w:val="22"/>
        </w:rPr>
      </w:pPr>
      <w:r w:rsidRPr="00FA59AA">
        <w:rPr>
          <w:rFonts w:ascii="Arial" w:hAnsi="Arial" w:cs="Arial"/>
          <w:sz w:val="22"/>
          <w:szCs w:val="22"/>
        </w:rPr>
        <w:t>_______________________________________________________________________________</w:t>
      </w:r>
    </w:p>
    <w:p w14:paraId="191688FD" w14:textId="0B478BA3" w:rsidR="00FA59AA" w:rsidRPr="00033DCD" w:rsidRDefault="00FA59AA" w:rsidP="00033DCD">
      <w:pPr>
        <w:pStyle w:val="Paragrafoelenco"/>
        <w:keepNext/>
        <w:autoSpaceDE w:val="0"/>
        <w:autoSpaceDN w:val="0"/>
        <w:adjustRightInd w:val="0"/>
        <w:ind w:left="360"/>
        <w:jc w:val="both"/>
        <w:rPr>
          <w:rFonts w:ascii="Arial" w:hAnsi="Arial" w:cs="Arial"/>
          <w:sz w:val="22"/>
          <w:szCs w:val="22"/>
        </w:rPr>
      </w:pPr>
      <w:r w:rsidRPr="00FA59AA">
        <w:rPr>
          <w:rFonts w:ascii="Arial" w:hAnsi="Arial" w:cs="Arial"/>
          <w:sz w:val="22"/>
          <w:szCs w:val="22"/>
        </w:rPr>
        <w:t>_______________________________________________________________________________</w:t>
      </w:r>
      <w:r w:rsidRPr="00033DCD">
        <w:rPr>
          <w:rFonts w:ascii="Arial" w:hAnsi="Arial" w:cs="Arial"/>
          <w:sz w:val="22"/>
          <w:szCs w:val="22"/>
        </w:rPr>
        <w:t>;</w:t>
      </w:r>
    </w:p>
    <w:p w14:paraId="4ACA0E32" w14:textId="77777777" w:rsidR="00FA59AA" w:rsidRPr="00FA59AA" w:rsidRDefault="00FA59AA" w:rsidP="00FA59AA">
      <w:pPr>
        <w:pStyle w:val="Paragrafoelenco"/>
        <w:keepNext/>
        <w:autoSpaceDE w:val="0"/>
        <w:autoSpaceDN w:val="0"/>
        <w:adjustRightInd w:val="0"/>
        <w:ind w:left="360"/>
        <w:jc w:val="both"/>
        <w:rPr>
          <w:rFonts w:ascii="Arial" w:hAnsi="Arial" w:cs="Arial"/>
          <w:sz w:val="22"/>
          <w:szCs w:val="22"/>
        </w:rPr>
      </w:pPr>
    </w:p>
    <w:p w14:paraId="6936CEFB" w14:textId="1B892461" w:rsidR="00FA59AA" w:rsidRDefault="00FA59AA" w:rsidP="00FA59AA">
      <w:pPr>
        <w:rPr>
          <w:rFonts w:ascii="Arial" w:hAnsi="Arial" w:cs="Arial"/>
          <w:sz w:val="22"/>
          <w:szCs w:val="22"/>
        </w:rPr>
      </w:pPr>
      <w:r w:rsidRPr="00FA59AA">
        <w:rPr>
          <w:rFonts w:ascii="Arial" w:hAnsi="Arial" w:cs="Arial"/>
          <w:sz w:val="22"/>
          <w:szCs w:val="22"/>
        </w:rPr>
        <w:t xml:space="preserve">2. </w:t>
      </w:r>
      <w:r w:rsidR="00CF5260">
        <w:rPr>
          <w:rFonts w:ascii="Arial" w:hAnsi="Arial" w:cs="Arial"/>
          <w:sz w:val="22"/>
          <w:szCs w:val="22"/>
        </w:rPr>
        <w:t>(</w:t>
      </w:r>
      <w:r w:rsidR="00CF5260" w:rsidRPr="00CF5260">
        <w:rPr>
          <w:rFonts w:ascii="Arial" w:hAnsi="Arial" w:cs="Arial"/>
          <w:i/>
          <w:iCs/>
          <w:sz w:val="22"/>
          <w:szCs w:val="22"/>
        </w:rPr>
        <w:t>eventualmente, se del caso</w:t>
      </w:r>
      <w:r w:rsidR="00CF5260">
        <w:rPr>
          <w:rFonts w:ascii="Arial" w:hAnsi="Arial" w:cs="Arial"/>
          <w:sz w:val="22"/>
          <w:szCs w:val="22"/>
        </w:rPr>
        <w:t>)</w:t>
      </w:r>
      <w:r w:rsidRPr="00FA59AA">
        <w:rPr>
          <w:rFonts w:ascii="Arial" w:hAnsi="Arial" w:cs="Arial"/>
          <w:sz w:val="22"/>
          <w:szCs w:val="22"/>
        </w:rPr>
        <w:t xml:space="preserve"> di essere coniugato con (</w:t>
      </w:r>
      <w:r w:rsidRPr="00BD4AA1">
        <w:rPr>
          <w:rFonts w:ascii="Arial" w:hAnsi="Arial" w:cs="Arial"/>
          <w:i/>
          <w:iCs/>
          <w:sz w:val="22"/>
          <w:szCs w:val="22"/>
        </w:rPr>
        <w:t>indicare nome e cognome coniuge</w:t>
      </w:r>
      <w:r w:rsidRPr="00FA59AA">
        <w:rPr>
          <w:rFonts w:ascii="Arial" w:hAnsi="Arial" w:cs="Arial"/>
          <w:sz w:val="22"/>
          <w:szCs w:val="22"/>
        </w:rPr>
        <w:t>)</w:t>
      </w:r>
      <w:r>
        <w:rPr>
          <w:rFonts w:ascii="Arial" w:hAnsi="Arial" w:cs="Arial"/>
          <w:sz w:val="22"/>
          <w:szCs w:val="22"/>
        </w:rPr>
        <w:t xml:space="preserve"> </w:t>
      </w:r>
      <w:r w:rsidR="00BD4AA1">
        <w:rPr>
          <w:rFonts w:ascii="Arial" w:hAnsi="Arial" w:cs="Arial"/>
          <w:sz w:val="22"/>
          <w:szCs w:val="22"/>
        </w:rPr>
        <w:t xml:space="preserve">in regime di comunione legale dei beni: </w:t>
      </w:r>
      <w:r w:rsidRPr="00FA59AA">
        <w:rPr>
          <w:rFonts w:ascii="Arial" w:hAnsi="Arial" w:cs="Arial"/>
          <w:sz w:val="22"/>
          <w:szCs w:val="22"/>
        </w:rPr>
        <w:t>__________________________________</w:t>
      </w:r>
      <w:r w:rsidR="003A443C">
        <w:rPr>
          <w:rFonts w:ascii="Arial" w:hAnsi="Arial" w:cs="Arial"/>
          <w:sz w:val="22"/>
          <w:szCs w:val="22"/>
        </w:rPr>
        <w:t>____________________________________________</w:t>
      </w:r>
      <w:r w:rsidRPr="00FA59AA">
        <w:rPr>
          <w:rFonts w:ascii="Arial" w:hAnsi="Arial" w:cs="Arial"/>
          <w:sz w:val="22"/>
          <w:szCs w:val="22"/>
        </w:rPr>
        <w:t>;</w:t>
      </w:r>
    </w:p>
    <w:p w14:paraId="1681C317" w14:textId="0B25F771" w:rsidR="00823607" w:rsidRDefault="00823607" w:rsidP="00FA59AA">
      <w:pPr>
        <w:rPr>
          <w:rFonts w:ascii="Arial" w:hAnsi="Arial" w:cs="Arial"/>
          <w:sz w:val="22"/>
          <w:szCs w:val="22"/>
        </w:rPr>
      </w:pPr>
    </w:p>
    <w:p w14:paraId="1108C6F8" w14:textId="2658BDAF" w:rsidR="00FA59AA" w:rsidRPr="00FA59AA" w:rsidRDefault="00823607" w:rsidP="00C96811">
      <w:pPr>
        <w:jc w:val="both"/>
        <w:rPr>
          <w:rFonts w:ascii="Arial" w:hAnsi="Arial" w:cs="Arial"/>
          <w:sz w:val="22"/>
          <w:szCs w:val="22"/>
        </w:rPr>
      </w:pPr>
      <w:r w:rsidRPr="00823607">
        <w:rPr>
          <w:rFonts w:ascii="Arial" w:hAnsi="Arial" w:cs="Arial"/>
          <w:sz w:val="22"/>
          <w:szCs w:val="22"/>
        </w:rPr>
        <w:t xml:space="preserve">3. </w:t>
      </w:r>
      <w:bookmarkStart w:id="2" w:name="_Hlk168564969"/>
      <w:r w:rsidR="00FA59AA" w:rsidRPr="00FA59AA">
        <w:rPr>
          <w:rFonts w:ascii="Arial" w:hAnsi="Arial" w:cs="Arial"/>
          <w:sz w:val="22"/>
          <w:szCs w:val="22"/>
        </w:rPr>
        <w:t xml:space="preserve">di prendere atto </w:t>
      </w:r>
      <w:bookmarkEnd w:id="2"/>
      <w:r w:rsidR="00FA59AA" w:rsidRPr="00FA59AA">
        <w:rPr>
          <w:rFonts w:ascii="Arial" w:hAnsi="Arial" w:cs="Arial"/>
          <w:sz w:val="22"/>
          <w:szCs w:val="22"/>
        </w:rPr>
        <w:t>ed espressamente accettare quanto stabilito nell’avviso di vendita immobiliare e</w:t>
      </w:r>
      <w:r w:rsidR="00FA59AA">
        <w:rPr>
          <w:rFonts w:ascii="Arial" w:hAnsi="Arial" w:cs="Arial"/>
          <w:sz w:val="22"/>
          <w:szCs w:val="22"/>
        </w:rPr>
        <w:t xml:space="preserve"> </w:t>
      </w:r>
      <w:r w:rsidR="00FA59AA" w:rsidRPr="00FA59AA">
        <w:rPr>
          <w:rFonts w:ascii="Arial" w:hAnsi="Arial" w:cs="Arial"/>
          <w:sz w:val="22"/>
          <w:szCs w:val="22"/>
        </w:rPr>
        <w:t>quindi che, in ordine alla garanzia per evizione ed alla prelazione, la vendita è a rischio e pericolo del</w:t>
      </w:r>
      <w:r w:rsidR="00FA59AA">
        <w:rPr>
          <w:rFonts w:ascii="Arial" w:hAnsi="Arial" w:cs="Arial"/>
          <w:sz w:val="22"/>
          <w:szCs w:val="22"/>
        </w:rPr>
        <w:t xml:space="preserve"> </w:t>
      </w:r>
      <w:r w:rsidR="00FA59AA" w:rsidRPr="00FA59AA">
        <w:rPr>
          <w:rFonts w:ascii="Arial" w:hAnsi="Arial" w:cs="Arial"/>
          <w:sz w:val="22"/>
          <w:szCs w:val="22"/>
        </w:rPr>
        <w:t>compratore, rimanendo esonerat</w:t>
      </w:r>
      <w:r w:rsidR="00CF5260">
        <w:rPr>
          <w:rFonts w:ascii="Arial" w:hAnsi="Arial" w:cs="Arial"/>
          <w:sz w:val="22"/>
          <w:szCs w:val="22"/>
        </w:rPr>
        <w:t>e</w:t>
      </w:r>
      <w:r w:rsidR="00FA59AA" w:rsidRPr="00FA59AA">
        <w:rPr>
          <w:rFonts w:ascii="Arial" w:hAnsi="Arial" w:cs="Arial"/>
          <w:sz w:val="22"/>
          <w:szCs w:val="22"/>
        </w:rPr>
        <w:t xml:space="preserve"> la </w:t>
      </w:r>
      <w:r w:rsidR="00887B38">
        <w:rPr>
          <w:rFonts w:ascii="Arial" w:hAnsi="Arial" w:cs="Arial"/>
          <w:sz w:val="22"/>
          <w:szCs w:val="22"/>
        </w:rPr>
        <w:t>Comunità della Val di Non</w:t>
      </w:r>
      <w:r w:rsidR="00FA59AA" w:rsidRPr="00FA59AA">
        <w:rPr>
          <w:rFonts w:ascii="Arial" w:hAnsi="Arial" w:cs="Arial"/>
          <w:sz w:val="22"/>
          <w:szCs w:val="22"/>
        </w:rPr>
        <w:t xml:space="preserve"> </w:t>
      </w:r>
      <w:r w:rsidR="00CF5260">
        <w:rPr>
          <w:rFonts w:ascii="Arial" w:hAnsi="Arial" w:cs="Arial"/>
          <w:sz w:val="22"/>
          <w:szCs w:val="22"/>
        </w:rPr>
        <w:t xml:space="preserve">e la APSP </w:t>
      </w:r>
      <w:proofErr w:type="spellStart"/>
      <w:r w:rsidR="00CF5260">
        <w:rPr>
          <w:rFonts w:ascii="Arial" w:hAnsi="Arial" w:cs="Arial"/>
          <w:sz w:val="22"/>
          <w:szCs w:val="22"/>
        </w:rPr>
        <w:t>Anaunia</w:t>
      </w:r>
      <w:proofErr w:type="spellEnd"/>
      <w:r w:rsidR="00CF5260">
        <w:rPr>
          <w:rFonts w:ascii="Arial" w:hAnsi="Arial" w:cs="Arial"/>
          <w:sz w:val="22"/>
          <w:szCs w:val="22"/>
        </w:rPr>
        <w:t xml:space="preserve"> di Taio </w:t>
      </w:r>
      <w:r w:rsidR="00FA59AA" w:rsidRPr="00FA59AA">
        <w:rPr>
          <w:rFonts w:ascii="Arial" w:hAnsi="Arial" w:cs="Arial"/>
          <w:sz w:val="22"/>
          <w:szCs w:val="22"/>
        </w:rPr>
        <w:t>da ogni e qualsivoglia responsabilità in merito alle possibili</w:t>
      </w:r>
      <w:r w:rsidR="00FA59AA">
        <w:rPr>
          <w:rFonts w:ascii="Arial" w:hAnsi="Arial" w:cs="Arial"/>
          <w:sz w:val="22"/>
          <w:szCs w:val="22"/>
        </w:rPr>
        <w:t xml:space="preserve"> </w:t>
      </w:r>
      <w:r w:rsidR="00FA59AA" w:rsidRPr="00FA59AA">
        <w:rPr>
          <w:rFonts w:ascii="Arial" w:hAnsi="Arial" w:cs="Arial"/>
          <w:sz w:val="22"/>
          <w:szCs w:val="22"/>
        </w:rPr>
        <w:t>azioni di riscatto/rivendica, onerandosi l’offerente di accertarsi circa lo status giuridico del bene.</w:t>
      </w:r>
    </w:p>
    <w:p w14:paraId="6B6FBC1D" w14:textId="77777777" w:rsidR="00FA59AA" w:rsidRDefault="00FA59AA" w:rsidP="00C96811">
      <w:pPr>
        <w:jc w:val="both"/>
        <w:rPr>
          <w:rFonts w:ascii="Arial" w:hAnsi="Arial" w:cs="Arial"/>
          <w:sz w:val="22"/>
          <w:szCs w:val="22"/>
        </w:rPr>
      </w:pPr>
    </w:p>
    <w:p w14:paraId="18C5D89C" w14:textId="3B529D77" w:rsidR="00FA59AA" w:rsidRDefault="00FA59AA" w:rsidP="00C96811">
      <w:pPr>
        <w:jc w:val="both"/>
        <w:rPr>
          <w:rFonts w:ascii="Arial" w:hAnsi="Arial" w:cs="Arial"/>
          <w:sz w:val="22"/>
          <w:szCs w:val="22"/>
        </w:rPr>
      </w:pPr>
      <w:r w:rsidRPr="00FA59AA">
        <w:rPr>
          <w:rFonts w:ascii="Arial" w:hAnsi="Arial" w:cs="Arial"/>
          <w:sz w:val="22"/>
          <w:szCs w:val="22"/>
        </w:rPr>
        <w:t>Con la sottoscrizione del presente documento il dichiarante:</w:t>
      </w:r>
    </w:p>
    <w:p w14:paraId="5B4C80F8" w14:textId="0509AB6A" w:rsidR="00FA59AA" w:rsidRPr="00CF5260" w:rsidRDefault="00FA59AA" w:rsidP="00CF5260">
      <w:pPr>
        <w:pStyle w:val="Paragrafoelenco"/>
        <w:numPr>
          <w:ilvl w:val="0"/>
          <w:numId w:val="19"/>
        </w:numPr>
        <w:ind w:left="426" w:hanging="426"/>
        <w:jc w:val="both"/>
        <w:rPr>
          <w:rFonts w:ascii="Arial" w:hAnsi="Arial" w:cs="Arial"/>
          <w:sz w:val="22"/>
          <w:szCs w:val="22"/>
        </w:rPr>
      </w:pPr>
      <w:r w:rsidRPr="00CF5260">
        <w:rPr>
          <w:rFonts w:ascii="Arial" w:hAnsi="Arial" w:cs="Arial"/>
          <w:sz w:val="22"/>
          <w:szCs w:val="22"/>
        </w:rPr>
        <w:t>rilascia autorizzazione al trattamento dei dati personali/societari ai sensi e per gli effetti dell’articolo 13</w:t>
      </w:r>
      <w:r w:rsidR="00C96811" w:rsidRPr="00CF5260">
        <w:rPr>
          <w:rFonts w:ascii="Arial" w:hAnsi="Arial" w:cs="Arial"/>
          <w:sz w:val="22"/>
          <w:szCs w:val="22"/>
        </w:rPr>
        <w:t xml:space="preserve"> </w:t>
      </w:r>
      <w:r w:rsidRPr="00CF5260">
        <w:rPr>
          <w:rFonts w:ascii="Arial" w:hAnsi="Arial" w:cs="Arial"/>
          <w:sz w:val="22"/>
          <w:szCs w:val="22"/>
        </w:rPr>
        <w:t>del Regolamento (UE) 2016/679 del Parlamento Europeo e del Consiglio del 27 aprile 2016 relativo alla</w:t>
      </w:r>
      <w:r w:rsidR="00C96811" w:rsidRPr="00CF5260">
        <w:rPr>
          <w:rFonts w:ascii="Arial" w:hAnsi="Arial" w:cs="Arial"/>
          <w:sz w:val="22"/>
          <w:szCs w:val="22"/>
        </w:rPr>
        <w:t xml:space="preserve"> </w:t>
      </w:r>
      <w:r w:rsidRPr="00CF5260">
        <w:rPr>
          <w:rFonts w:ascii="Arial" w:hAnsi="Arial" w:cs="Arial"/>
          <w:sz w:val="22"/>
          <w:szCs w:val="22"/>
        </w:rPr>
        <w:t>protezione delle persone fisiche con riguardo al trattamento dei dati personali, nonché alla libera</w:t>
      </w:r>
      <w:r w:rsidR="00C96811" w:rsidRPr="00CF5260">
        <w:rPr>
          <w:rFonts w:ascii="Arial" w:hAnsi="Arial" w:cs="Arial"/>
          <w:sz w:val="22"/>
          <w:szCs w:val="22"/>
        </w:rPr>
        <w:t xml:space="preserve"> </w:t>
      </w:r>
      <w:r w:rsidRPr="00CF5260">
        <w:rPr>
          <w:rFonts w:ascii="Arial" w:hAnsi="Arial" w:cs="Arial"/>
          <w:sz w:val="22"/>
          <w:szCs w:val="22"/>
        </w:rPr>
        <w:t xml:space="preserve">circolazione di tali dati (“General Data </w:t>
      </w:r>
      <w:proofErr w:type="spellStart"/>
      <w:r w:rsidRPr="00CF5260">
        <w:rPr>
          <w:rFonts w:ascii="Arial" w:hAnsi="Arial" w:cs="Arial"/>
          <w:sz w:val="22"/>
          <w:szCs w:val="22"/>
        </w:rPr>
        <w:t>Protection</w:t>
      </w:r>
      <w:proofErr w:type="spellEnd"/>
      <w:r w:rsidRPr="00CF5260">
        <w:rPr>
          <w:rFonts w:ascii="Arial" w:hAnsi="Arial" w:cs="Arial"/>
          <w:sz w:val="22"/>
          <w:szCs w:val="22"/>
        </w:rPr>
        <w:t xml:space="preserve"> </w:t>
      </w:r>
      <w:proofErr w:type="spellStart"/>
      <w:r w:rsidRPr="00CF5260">
        <w:rPr>
          <w:rFonts w:ascii="Arial" w:hAnsi="Arial" w:cs="Arial"/>
          <w:sz w:val="22"/>
          <w:szCs w:val="22"/>
        </w:rPr>
        <w:t>Regulation</w:t>
      </w:r>
      <w:proofErr w:type="spellEnd"/>
      <w:r w:rsidRPr="00CF5260">
        <w:rPr>
          <w:rFonts w:ascii="Arial" w:hAnsi="Arial" w:cs="Arial"/>
          <w:sz w:val="22"/>
          <w:szCs w:val="22"/>
        </w:rPr>
        <w:t>”, in seguito “GDPR” o “Regolamento”);</w:t>
      </w:r>
    </w:p>
    <w:p w14:paraId="6A0698C3" w14:textId="5733E744" w:rsidR="00255B63" w:rsidRPr="00CF5260" w:rsidRDefault="00FA59AA" w:rsidP="00CF5260">
      <w:pPr>
        <w:pStyle w:val="Paragrafoelenco"/>
        <w:numPr>
          <w:ilvl w:val="0"/>
          <w:numId w:val="19"/>
        </w:numPr>
        <w:ind w:left="426" w:hanging="426"/>
        <w:jc w:val="both"/>
        <w:rPr>
          <w:rFonts w:ascii="Arial" w:hAnsi="Arial" w:cs="Arial"/>
          <w:sz w:val="22"/>
          <w:szCs w:val="22"/>
        </w:rPr>
      </w:pPr>
      <w:r w:rsidRPr="00CF5260">
        <w:rPr>
          <w:rFonts w:ascii="Arial" w:hAnsi="Arial" w:cs="Arial"/>
          <w:sz w:val="22"/>
          <w:szCs w:val="22"/>
        </w:rPr>
        <w:t xml:space="preserve">dà atto di aver preso conoscenza di quanto indicato nel Codice di Comportamento </w:t>
      </w:r>
      <w:r w:rsidR="00033DCD" w:rsidRPr="00CF5260">
        <w:rPr>
          <w:rFonts w:ascii="Arial" w:hAnsi="Arial" w:cs="Arial"/>
          <w:sz w:val="22"/>
          <w:szCs w:val="22"/>
        </w:rPr>
        <w:t>della Comunità della Val di Non disponibile sul sito istituzionale</w:t>
      </w:r>
      <w:r w:rsidRPr="00CF5260">
        <w:rPr>
          <w:rFonts w:ascii="Arial" w:hAnsi="Arial" w:cs="Arial"/>
          <w:sz w:val="22"/>
          <w:szCs w:val="22"/>
        </w:rPr>
        <w:t xml:space="preserve"> “Area Trasparenza”, impegnandosi a non porre in essere</w:t>
      </w:r>
      <w:r w:rsidR="00823607" w:rsidRPr="00CF5260">
        <w:rPr>
          <w:rFonts w:ascii="Arial" w:hAnsi="Arial" w:cs="Arial"/>
          <w:sz w:val="22"/>
          <w:szCs w:val="22"/>
        </w:rPr>
        <w:t xml:space="preserve"> </w:t>
      </w:r>
      <w:r w:rsidRPr="00CF5260">
        <w:rPr>
          <w:rFonts w:ascii="Arial" w:hAnsi="Arial" w:cs="Arial"/>
          <w:sz w:val="22"/>
          <w:szCs w:val="22"/>
        </w:rPr>
        <w:t>alcun comportamento in violazione de</w:t>
      </w:r>
      <w:r w:rsidR="00033DCD" w:rsidRPr="00CF5260">
        <w:rPr>
          <w:rFonts w:ascii="Arial" w:hAnsi="Arial" w:cs="Arial"/>
          <w:sz w:val="22"/>
          <w:szCs w:val="22"/>
        </w:rPr>
        <w:t>l</w:t>
      </w:r>
      <w:r w:rsidRPr="00CF5260">
        <w:rPr>
          <w:rFonts w:ascii="Arial" w:hAnsi="Arial" w:cs="Arial"/>
          <w:sz w:val="22"/>
          <w:szCs w:val="22"/>
        </w:rPr>
        <w:t xml:space="preserve"> medesim</w:t>
      </w:r>
      <w:r w:rsidR="00033DCD" w:rsidRPr="00CF5260">
        <w:rPr>
          <w:rFonts w:ascii="Arial" w:hAnsi="Arial" w:cs="Arial"/>
          <w:sz w:val="22"/>
          <w:szCs w:val="22"/>
        </w:rPr>
        <w:t>o</w:t>
      </w:r>
      <w:r w:rsidRPr="00CF5260">
        <w:rPr>
          <w:rFonts w:ascii="Arial" w:hAnsi="Arial" w:cs="Arial"/>
          <w:sz w:val="22"/>
          <w:szCs w:val="22"/>
        </w:rPr>
        <w:t xml:space="preserve"> o che induca in qualsiasi modo i destinatari a violarli.</w:t>
      </w:r>
    </w:p>
    <w:p w14:paraId="6AC64151" w14:textId="77777777" w:rsidR="00FA59AA" w:rsidRDefault="00FA59AA" w:rsidP="00FA59AA">
      <w:pPr>
        <w:pStyle w:val="Corpodeltesto2"/>
        <w:tabs>
          <w:tab w:val="left" w:pos="709"/>
        </w:tabs>
        <w:spacing w:line="240" w:lineRule="auto"/>
        <w:rPr>
          <w:rFonts w:ascii="Arial" w:hAnsi="Arial" w:cs="Arial"/>
          <w:sz w:val="22"/>
          <w:szCs w:val="22"/>
        </w:rPr>
      </w:pPr>
    </w:p>
    <w:p w14:paraId="1EE1C8DF" w14:textId="77777777" w:rsidR="00BD4AA1" w:rsidRDefault="00BD4AA1" w:rsidP="00FA59AA">
      <w:pPr>
        <w:pStyle w:val="Corpodeltesto2"/>
        <w:tabs>
          <w:tab w:val="left" w:pos="709"/>
        </w:tabs>
        <w:spacing w:line="240" w:lineRule="auto"/>
        <w:rPr>
          <w:rFonts w:ascii="Arial" w:hAnsi="Arial" w:cs="Arial"/>
          <w:sz w:val="22"/>
          <w:szCs w:val="22"/>
        </w:rPr>
      </w:pPr>
    </w:p>
    <w:p w14:paraId="4199F7AE" w14:textId="77777777" w:rsidR="006A0282" w:rsidRPr="009F60C8" w:rsidRDefault="006A0282" w:rsidP="009E1257">
      <w:pPr>
        <w:pStyle w:val="Testodelblocco"/>
        <w:tabs>
          <w:tab w:val="left" w:pos="9923"/>
        </w:tabs>
        <w:ind w:left="0" w:right="-1"/>
        <w:rPr>
          <w:rFonts w:ascii="Arial" w:hAnsi="Arial" w:cs="Arial"/>
          <w:i/>
          <w:szCs w:val="22"/>
        </w:rPr>
      </w:pPr>
      <w:r w:rsidRPr="009F60C8">
        <w:rPr>
          <w:rFonts w:ascii="Arial" w:hAnsi="Arial" w:cs="Arial"/>
          <w:szCs w:val="22"/>
        </w:rPr>
        <w:t xml:space="preserve">Luogo e data______________________________                                     </w:t>
      </w:r>
      <w:r w:rsidRPr="009F60C8">
        <w:rPr>
          <w:rFonts w:ascii="Arial" w:hAnsi="Arial" w:cs="Arial"/>
          <w:i/>
          <w:szCs w:val="22"/>
        </w:rPr>
        <w:t>Il dichiarante</w:t>
      </w:r>
    </w:p>
    <w:p w14:paraId="503A14DD" w14:textId="56E3DDF0" w:rsidR="004F1AC8" w:rsidRPr="009F60C8" w:rsidRDefault="00677D3C" w:rsidP="009E1257">
      <w:pPr>
        <w:pStyle w:val="Testodelblocco"/>
        <w:tabs>
          <w:tab w:val="left" w:pos="9923"/>
        </w:tabs>
        <w:ind w:left="0" w:right="-1"/>
        <w:rPr>
          <w:rFonts w:ascii="Arial" w:hAnsi="Arial" w:cs="Arial"/>
          <w:szCs w:val="22"/>
        </w:rPr>
      </w:pPr>
      <w:r w:rsidRPr="009F60C8">
        <w:rPr>
          <w:rFonts w:ascii="Arial" w:hAnsi="Arial" w:cs="Arial"/>
          <w:szCs w:val="22"/>
        </w:rPr>
        <w:t xml:space="preserve">                                                                                                        __________________________</w:t>
      </w:r>
    </w:p>
    <w:p w14:paraId="3459FB02" w14:textId="52D75B51" w:rsidR="00864310" w:rsidRPr="00BD4AA1" w:rsidRDefault="00864310" w:rsidP="004049E3">
      <w:pPr>
        <w:pStyle w:val="Corpotesto"/>
        <w:shd w:val="pct5" w:color="auto" w:fill="FFFFFF"/>
        <w:jc w:val="left"/>
        <w:rPr>
          <w:rFonts w:ascii="Arial" w:hAnsi="Arial" w:cs="Arial"/>
          <w:b/>
          <w:i/>
          <w:smallCaps w:val="0"/>
          <w:sz w:val="20"/>
        </w:rPr>
      </w:pPr>
      <w:r w:rsidRPr="00BD4AA1">
        <w:rPr>
          <w:rFonts w:ascii="Arial" w:hAnsi="Arial" w:cs="Arial"/>
          <w:b/>
          <w:i/>
          <w:smallCaps w:val="0"/>
          <w:sz w:val="20"/>
        </w:rPr>
        <w:t>Ai sensi d</w:t>
      </w:r>
      <w:r w:rsidR="00190E60" w:rsidRPr="00BD4AA1">
        <w:rPr>
          <w:rFonts w:ascii="Arial" w:hAnsi="Arial" w:cs="Arial"/>
          <w:b/>
          <w:i/>
          <w:smallCaps w:val="0"/>
          <w:sz w:val="20"/>
        </w:rPr>
        <w:t xml:space="preserve">ell’art. 38, D.P.R. 445 del 28 </w:t>
      </w:r>
      <w:r w:rsidRPr="00BD4AA1">
        <w:rPr>
          <w:rFonts w:ascii="Arial" w:hAnsi="Arial" w:cs="Arial"/>
          <w:b/>
          <w:i/>
          <w:smallCaps w:val="0"/>
          <w:sz w:val="20"/>
        </w:rPr>
        <w:t xml:space="preserve">dicembre 2000: </w:t>
      </w:r>
    </w:p>
    <w:p w14:paraId="7AFF5A6F" w14:textId="439FD716" w:rsidR="00680E1B" w:rsidRPr="00BD4AA1" w:rsidRDefault="000F0D14">
      <w:pPr>
        <w:pStyle w:val="Corpotesto"/>
        <w:shd w:val="pct5" w:color="auto" w:fill="FFFFFF"/>
        <w:jc w:val="both"/>
        <w:rPr>
          <w:rFonts w:ascii="Arial" w:hAnsi="Arial" w:cs="Arial"/>
          <w:b/>
          <w:i/>
          <w:smallCaps w:val="0"/>
          <w:sz w:val="20"/>
        </w:rPr>
      </w:pPr>
      <w:r w:rsidRPr="00BD4AA1">
        <w:rPr>
          <w:rFonts w:ascii="Arial" w:hAnsi="Arial" w:cs="Arial"/>
          <w:b/>
          <w:i/>
          <w:smallCaps w:val="0"/>
          <w:sz w:val="20"/>
        </w:rPr>
        <w:t xml:space="preserve">la medesima dichiarazione dovrà essere </w:t>
      </w:r>
      <w:r w:rsidR="00680E1B" w:rsidRPr="00BD4AA1">
        <w:rPr>
          <w:rFonts w:ascii="Arial" w:hAnsi="Arial" w:cs="Arial"/>
          <w:b/>
          <w:i/>
          <w:smallCaps w:val="0"/>
          <w:sz w:val="20"/>
        </w:rPr>
        <w:t xml:space="preserve">sottoscritta e </w:t>
      </w:r>
      <w:r w:rsidR="00E64D6C" w:rsidRPr="00BD4AA1">
        <w:rPr>
          <w:rFonts w:ascii="Arial" w:hAnsi="Arial" w:cs="Arial"/>
          <w:b/>
          <w:i/>
          <w:smallCaps w:val="0"/>
          <w:sz w:val="20"/>
        </w:rPr>
        <w:t>presentata</w:t>
      </w:r>
      <w:r w:rsidR="00680E1B" w:rsidRPr="00BD4AA1">
        <w:rPr>
          <w:rFonts w:ascii="Arial" w:hAnsi="Arial" w:cs="Arial"/>
          <w:b/>
          <w:i/>
          <w:smallCaps w:val="0"/>
          <w:sz w:val="20"/>
        </w:rPr>
        <w:t xml:space="preserve"> insieme alla fotocopia non autenticata di un documento di identità </w:t>
      </w:r>
      <w:r w:rsidR="00BD2773" w:rsidRPr="00BD4AA1">
        <w:rPr>
          <w:rFonts w:ascii="Arial" w:hAnsi="Arial" w:cs="Arial"/>
          <w:b/>
          <w:i/>
          <w:smallCaps w:val="0"/>
          <w:sz w:val="20"/>
        </w:rPr>
        <w:t xml:space="preserve">in corso di validità </w:t>
      </w:r>
      <w:r w:rsidR="00680E1B" w:rsidRPr="00BD4AA1">
        <w:rPr>
          <w:rFonts w:ascii="Arial" w:hAnsi="Arial" w:cs="Arial"/>
          <w:b/>
          <w:i/>
          <w:smallCaps w:val="0"/>
          <w:sz w:val="20"/>
        </w:rPr>
        <w:t>del dichiarante</w:t>
      </w:r>
    </w:p>
    <w:p w14:paraId="7ADFE932" w14:textId="77777777" w:rsidR="00CF5260" w:rsidRDefault="00CF5260" w:rsidP="00CF5260">
      <w:pPr>
        <w:pStyle w:val="Testodelblocco"/>
        <w:tabs>
          <w:tab w:val="left" w:pos="9923"/>
        </w:tabs>
        <w:ind w:left="0" w:right="-1"/>
        <w:rPr>
          <w:rFonts w:ascii="Arial" w:hAnsi="Arial" w:cs="Arial"/>
          <w:szCs w:val="22"/>
        </w:rPr>
      </w:pPr>
    </w:p>
    <w:p w14:paraId="76068FD2" w14:textId="1A7056B9" w:rsidR="00CF5260" w:rsidRDefault="00CF5260" w:rsidP="00CF5260">
      <w:pPr>
        <w:pStyle w:val="Testodelblocco"/>
        <w:tabs>
          <w:tab w:val="left" w:pos="9923"/>
        </w:tabs>
        <w:ind w:left="0" w:right="-1"/>
        <w:rPr>
          <w:rFonts w:ascii="Arial" w:hAnsi="Arial" w:cs="Arial"/>
          <w:szCs w:val="22"/>
        </w:rPr>
      </w:pPr>
      <w:r w:rsidRPr="00CF5260">
        <w:rPr>
          <w:rFonts w:ascii="Arial" w:hAnsi="Arial" w:cs="Arial"/>
          <w:b/>
          <w:bCs/>
          <w:szCs w:val="22"/>
        </w:rPr>
        <w:t>Nota 1</w:t>
      </w:r>
      <w:r>
        <w:rPr>
          <w:rFonts w:ascii="Arial" w:hAnsi="Arial" w:cs="Arial"/>
          <w:szCs w:val="22"/>
        </w:rPr>
        <w:t xml:space="preserve">: Si riporta l’art. 94 del </w:t>
      </w:r>
      <w:proofErr w:type="spellStart"/>
      <w:r>
        <w:rPr>
          <w:rFonts w:ascii="Arial" w:hAnsi="Arial" w:cs="Arial"/>
          <w:szCs w:val="22"/>
        </w:rPr>
        <w:t>D.Lgs.</w:t>
      </w:r>
      <w:proofErr w:type="spellEnd"/>
      <w:r>
        <w:rPr>
          <w:rFonts w:ascii="Arial" w:hAnsi="Arial" w:cs="Arial"/>
          <w:szCs w:val="22"/>
        </w:rPr>
        <w:t xml:space="preserve"> 36/2023 limitatamente alle parti rilevanti ai fini della dichiarazione:</w:t>
      </w:r>
    </w:p>
    <w:p w14:paraId="1FF20F6C" w14:textId="77777777" w:rsidR="00CF5260" w:rsidRPr="00BD4AA1" w:rsidRDefault="00CF5260" w:rsidP="00CF5260">
      <w:pPr>
        <w:pStyle w:val="Paragrafoelenco"/>
        <w:numPr>
          <w:ilvl w:val="0"/>
          <w:numId w:val="17"/>
        </w:numPr>
        <w:jc w:val="both"/>
        <w:rPr>
          <w:rFonts w:ascii="Arial" w:hAnsi="Arial" w:cs="Arial"/>
          <w:sz w:val="20"/>
        </w:rPr>
      </w:pPr>
      <w:r w:rsidRPr="00BD4AA1">
        <w:rPr>
          <w:rFonts w:ascii="Arial" w:hAnsi="Arial" w:cs="Arial"/>
          <w:sz w:val="20"/>
        </w:rPr>
        <w:t>(art. 94 comma 1): la condanna con sentenza definitiva o decreto penale di condanna divenuto irrevocabile o sentenza di applicazione della pena su richiesta ai sensi dell'articolo 444 del codice di procedura penale, per uno dei seguenti reati:</w:t>
      </w:r>
    </w:p>
    <w:p w14:paraId="24465F9A" w14:textId="77777777" w:rsidR="00CF5260" w:rsidRPr="00BD4AA1" w:rsidRDefault="00CF5260" w:rsidP="00CF5260">
      <w:pPr>
        <w:pStyle w:val="Paragrafoelenco"/>
        <w:numPr>
          <w:ilvl w:val="1"/>
          <w:numId w:val="17"/>
        </w:numPr>
        <w:tabs>
          <w:tab w:val="left" w:pos="1134"/>
        </w:tabs>
        <w:ind w:left="993" w:hanging="284"/>
        <w:jc w:val="both"/>
        <w:rPr>
          <w:i/>
          <w:iCs/>
          <w:sz w:val="20"/>
        </w:rPr>
      </w:pPr>
      <w:r w:rsidRPr="00BD4AA1">
        <w:rPr>
          <w:rFonts w:ascii="Arial" w:hAnsi="Arial" w:cs="Arial"/>
          <w:sz w:val="20"/>
        </w:rPr>
        <w:t>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w:t>
      </w:r>
    </w:p>
    <w:p w14:paraId="3ACE67B8" w14:textId="77777777" w:rsidR="00CF5260" w:rsidRPr="00BD4AA1" w:rsidRDefault="00CF5260" w:rsidP="00CF5260">
      <w:pPr>
        <w:pStyle w:val="Paragrafoelenco"/>
        <w:numPr>
          <w:ilvl w:val="1"/>
          <w:numId w:val="17"/>
        </w:numPr>
        <w:tabs>
          <w:tab w:val="left" w:pos="1134"/>
        </w:tabs>
        <w:ind w:left="993" w:hanging="284"/>
        <w:jc w:val="both"/>
        <w:rPr>
          <w:i/>
          <w:iCs/>
          <w:sz w:val="20"/>
        </w:rPr>
      </w:pPr>
      <w:r w:rsidRPr="00BD4AA1">
        <w:rPr>
          <w:rFonts w:ascii="Arial" w:hAnsi="Arial" w:cs="Arial"/>
          <w:sz w:val="20"/>
        </w:rPr>
        <w:t>delitti, consumati o tentati, di cui agli articoli 317, 318, 319, 319-ter, 319-quater, 320, 321, 322, 322-bis, 346-bis, 353, 353-bis, 354, 355 e 356 del codice penale nonché all'articolo 2635 del codice civile;</w:t>
      </w:r>
    </w:p>
    <w:p w14:paraId="1B6DD058" w14:textId="77777777" w:rsidR="00CF5260" w:rsidRPr="00BD4AA1" w:rsidRDefault="00CF5260" w:rsidP="00CF5260">
      <w:pPr>
        <w:pStyle w:val="Paragrafoelenco"/>
        <w:numPr>
          <w:ilvl w:val="1"/>
          <w:numId w:val="17"/>
        </w:numPr>
        <w:tabs>
          <w:tab w:val="left" w:pos="1134"/>
        </w:tabs>
        <w:ind w:left="993" w:hanging="284"/>
        <w:jc w:val="both"/>
        <w:rPr>
          <w:i/>
          <w:iCs/>
          <w:sz w:val="20"/>
        </w:rPr>
      </w:pPr>
      <w:r w:rsidRPr="00BD4AA1">
        <w:rPr>
          <w:rFonts w:ascii="Arial" w:hAnsi="Arial" w:cs="Arial"/>
          <w:sz w:val="20"/>
        </w:rPr>
        <w:t xml:space="preserve">false comunicazioni sociali di cui agli articoli 2621 e 2622 del codice civile; </w:t>
      </w:r>
    </w:p>
    <w:p w14:paraId="5EDE72EB" w14:textId="77777777" w:rsidR="00CF5260" w:rsidRPr="00BD4AA1" w:rsidRDefault="00CF5260" w:rsidP="00CF5260">
      <w:pPr>
        <w:pStyle w:val="Paragrafoelenco"/>
        <w:numPr>
          <w:ilvl w:val="1"/>
          <w:numId w:val="17"/>
        </w:numPr>
        <w:tabs>
          <w:tab w:val="left" w:pos="1134"/>
        </w:tabs>
        <w:ind w:left="993" w:hanging="284"/>
        <w:jc w:val="both"/>
        <w:rPr>
          <w:i/>
          <w:iCs/>
          <w:sz w:val="20"/>
        </w:rPr>
      </w:pPr>
      <w:r w:rsidRPr="00BD4AA1">
        <w:rPr>
          <w:rFonts w:ascii="Arial" w:hAnsi="Arial" w:cs="Arial"/>
          <w:sz w:val="20"/>
        </w:rPr>
        <w:t>frode ai sensi dell'articolo 1 della convenzione relativa alla tutela degli interessi finanziari delle Comunità europee, del 26 luglio 1995;</w:t>
      </w:r>
    </w:p>
    <w:p w14:paraId="16EB8EFE" w14:textId="77777777" w:rsidR="00CF5260" w:rsidRPr="00BD4AA1" w:rsidRDefault="00CF5260" w:rsidP="00CF5260">
      <w:pPr>
        <w:pStyle w:val="Paragrafoelenco"/>
        <w:numPr>
          <w:ilvl w:val="1"/>
          <w:numId w:val="17"/>
        </w:numPr>
        <w:tabs>
          <w:tab w:val="left" w:pos="1134"/>
        </w:tabs>
        <w:ind w:left="993" w:hanging="284"/>
        <w:jc w:val="both"/>
        <w:rPr>
          <w:i/>
          <w:iCs/>
          <w:sz w:val="20"/>
        </w:rPr>
      </w:pPr>
      <w:r w:rsidRPr="00BD4AA1">
        <w:rPr>
          <w:rFonts w:ascii="Arial" w:hAnsi="Arial" w:cs="Arial"/>
          <w:sz w:val="20"/>
        </w:rPr>
        <w:t>delitti, consumati o tentati, commessi con finalità di terrorismo, anche internazionale, e di eversione dell'ordine costituzionale reati terroristici o reati connessi alle attività terroristiche;</w:t>
      </w:r>
    </w:p>
    <w:p w14:paraId="65D97625" w14:textId="77777777" w:rsidR="00CF5260" w:rsidRPr="00BD4AA1" w:rsidRDefault="00CF5260" w:rsidP="00CF5260">
      <w:pPr>
        <w:pStyle w:val="Paragrafoelenco"/>
        <w:numPr>
          <w:ilvl w:val="1"/>
          <w:numId w:val="17"/>
        </w:numPr>
        <w:tabs>
          <w:tab w:val="left" w:pos="1134"/>
        </w:tabs>
        <w:ind w:left="993" w:hanging="284"/>
        <w:jc w:val="both"/>
        <w:rPr>
          <w:i/>
          <w:iCs/>
          <w:sz w:val="20"/>
        </w:rPr>
      </w:pPr>
      <w:r w:rsidRPr="00BD4AA1">
        <w:rPr>
          <w:rFonts w:ascii="Arial" w:hAnsi="Arial" w:cs="Arial"/>
          <w:sz w:val="20"/>
        </w:rPr>
        <w:t>delitti di cui agli articoli 648-bis, 648-ter e 648-ter.1 del codice penale, riciclaggio di proventi di attività criminose o finanziamento del terrorismo, quali definiti all'articolo 1 del decreto legislativo 22 giugno 2007, n. 109 e successive modificazioni;</w:t>
      </w:r>
    </w:p>
    <w:p w14:paraId="62965B68" w14:textId="77777777" w:rsidR="00CF5260" w:rsidRPr="00BD4AA1" w:rsidRDefault="00CF5260" w:rsidP="00CF5260">
      <w:pPr>
        <w:pStyle w:val="Paragrafoelenco"/>
        <w:numPr>
          <w:ilvl w:val="1"/>
          <w:numId w:val="17"/>
        </w:numPr>
        <w:tabs>
          <w:tab w:val="left" w:pos="1134"/>
        </w:tabs>
        <w:ind w:left="993" w:hanging="284"/>
        <w:jc w:val="both"/>
        <w:rPr>
          <w:i/>
          <w:iCs/>
          <w:sz w:val="20"/>
        </w:rPr>
      </w:pPr>
      <w:r w:rsidRPr="00BD4AA1">
        <w:rPr>
          <w:rFonts w:ascii="Arial" w:hAnsi="Arial" w:cs="Arial"/>
          <w:sz w:val="20"/>
        </w:rPr>
        <w:t>sfruttamento del lavoro minorile e altre forme di tratta di esseri umani definite con il decreto legislativo 4 marzo 2014, n. 24;</w:t>
      </w:r>
    </w:p>
    <w:p w14:paraId="3D3D8930" w14:textId="77777777" w:rsidR="00CF5260" w:rsidRPr="00BD4AA1" w:rsidRDefault="00CF5260" w:rsidP="00CF5260">
      <w:pPr>
        <w:pStyle w:val="Paragrafoelenco"/>
        <w:numPr>
          <w:ilvl w:val="1"/>
          <w:numId w:val="17"/>
        </w:numPr>
        <w:tabs>
          <w:tab w:val="left" w:pos="1134"/>
        </w:tabs>
        <w:ind w:left="993" w:hanging="284"/>
        <w:jc w:val="both"/>
        <w:rPr>
          <w:i/>
          <w:iCs/>
          <w:sz w:val="20"/>
        </w:rPr>
      </w:pPr>
      <w:r w:rsidRPr="00BD4AA1">
        <w:rPr>
          <w:rFonts w:ascii="Arial" w:hAnsi="Arial" w:cs="Arial"/>
          <w:sz w:val="20"/>
        </w:rPr>
        <w:t>ogni altro delitto da cui derivi, quale pena accessoria, l'incapacità di contrattare con la pubblica amministrazione;</w:t>
      </w:r>
    </w:p>
    <w:p w14:paraId="7CC4B932" w14:textId="77777777" w:rsidR="00CF5260" w:rsidRPr="00BD4AA1" w:rsidRDefault="00CF5260" w:rsidP="00CF5260">
      <w:pPr>
        <w:pStyle w:val="Paragrafoelenco"/>
        <w:numPr>
          <w:ilvl w:val="0"/>
          <w:numId w:val="17"/>
        </w:numPr>
        <w:jc w:val="both"/>
        <w:rPr>
          <w:rFonts w:ascii="Arial" w:hAnsi="Arial" w:cs="Arial"/>
          <w:sz w:val="20"/>
        </w:rPr>
      </w:pPr>
      <w:r w:rsidRPr="00BD4AA1">
        <w:rPr>
          <w:rFonts w:ascii="Arial" w:hAnsi="Arial" w:cs="Arial"/>
          <w:sz w:val="20"/>
        </w:rPr>
        <w:t>(art. 94 comma 2): cause di decadenza, di sospensione o di divieto previste dall'articolo 67 del codice delle leggi antimafia e delle misure di prevenzione, di cui al decreto legislativo 6 settembre 2011, n. 159 o di un tentativo di infiltrazione mafiosa di cui all'articolo 84, comma 4, del medesimo codice.</w:t>
      </w:r>
    </w:p>
    <w:p w14:paraId="2201AD4D" w14:textId="77777777" w:rsidR="00CF5260" w:rsidRPr="00BD4AA1" w:rsidRDefault="00CF5260" w:rsidP="00CF5260">
      <w:pPr>
        <w:pStyle w:val="Paragrafoelenco"/>
        <w:numPr>
          <w:ilvl w:val="0"/>
          <w:numId w:val="17"/>
        </w:numPr>
        <w:jc w:val="both"/>
        <w:rPr>
          <w:rFonts w:ascii="Arial" w:hAnsi="Arial" w:cs="Arial"/>
          <w:sz w:val="20"/>
        </w:rPr>
      </w:pPr>
      <w:r w:rsidRPr="00BD4AA1">
        <w:rPr>
          <w:rFonts w:ascii="Arial" w:hAnsi="Arial" w:cs="Arial"/>
          <w:sz w:val="20"/>
        </w:rPr>
        <w:t>(art. 94 comma 4): violazioni gravi, definitivamente accertate, rispetto agli obblighi relativi al pagamento delle imposte e tasse o dei contributi previdenziali, secondo la legislazione italiana o quella dello Stato in cui sono stabiliti. (Costituiscono gravi violazioni definitivamente accertate quelle indicate nell’allegato II.10.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p w14:paraId="35621972" w14:textId="5CD92167" w:rsidR="00CF5260" w:rsidRPr="00BD4AA1" w:rsidRDefault="00CF5260" w:rsidP="00CF5260">
      <w:pPr>
        <w:pStyle w:val="Paragrafoelenco"/>
        <w:numPr>
          <w:ilvl w:val="0"/>
          <w:numId w:val="17"/>
        </w:numPr>
        <w:jc w:val="both"/>
        <w:rPr>
          <w:rFonts w:ascii="Arial" w:hAnsi="Arial" w:cs="Arial"/>
          <w:sz w:val="20"/>
        </w:rPr>
      </w:pPr>
      <w:r w:rsidRPr="00BD4AA1">
        <w:rPr>
          <w:rFonts w:ascii="Arial" w:hAnsi="Arial" w:cs="Arial"/>
          <w:sz w:val="20"/>
        </w:rPr>
        <w:t>(art. 94 comma 5 lett. a): l’operatore economico sia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14:paraId="75D8F9BF" w14:textId="77777777" w:rsidR="00CF5260" w:rsidRPr="00BD4AA1" w:rsidRDefault="00CF5260" w:rsidP="00CF5260">
      <w:pPr>
        <w:pStyle w:val="Testodelblocco"/>
        <w:tabs>
          <w:tab w:val="left" w:pos="9923"/>
        </w:tabs>
        <w:ind w:left="0" w:right="-1"/>
        <w:rPr>
          <w:rFonts w:ascii="Arial" w:hAnsi="Arial" w:cs="Arial"/>
          <w:sz w:val="20"/>
        </w:rPr>
      </w:pPr>
    </w:p>
    <w:sectPr w:rsidR="00CF5260" w:rsidRPr="00BD4AA1" w:rsidSect="00B077A1">
      <w:headerReference w:type="default" r:id="rId8"/>
      <w:footerReference w:type="default" r:id="rId9"/>
      <w:pgSz w:w="11907" w:h="16840"/>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3BB6E" w14:textId="77777777" w:rsidR="00A13E70" w:rsidRDefault="00A13E70">
      <w:r>
        <w:separator/>
      </w:r>
    </w:p>
  </w:endnote>
  <w:endnote w:type="continuationSeparator" w:id="0">
    <w:p w14:paraId="535BFBC2" w14:textId="77777777" w:rsidR="00A13E70" w:rsidRDefault="00A13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758565"/>
      <w:docPartObj>
        <w:docPartGallery w:val="Page Numbers (Bottom of Page)"/>
        <w:docPartUnique/>
      </w:docPartObj>
    </w:sdtPr>
    <w:sdtContent>
      <w:p w14:paraId="526EC893" w14:textId="76A96F3D" w:rsidR="00FD7A55" w:rsidRDefault="00FD7A55" w:rsidP="006B2270">
        <w:pPr>
          <w:pStyle w:val="Pidipagina"/>
        </w:pPr>
        <w:r>
          <w:tab/>
        </w:r>
        <w:r>
          <w:tab/>
        </w:r>
        <w:r w:rsidR="00190E60">
          <w:fldChar w:fldCharType="begin"/>
        </w:r>
        <w:r w:rsidR="00190E60">
          <w:instrText xml:space="preserve"> PAGE   \* MERGEFORMAT </w:instrText>
        </w:r>
        <w:r w:rsidR="00190E60">
          <w:fldChar w:fldCharType="separate"/>
        </w:r>
        <w:r w:rsidR="0012123C">
          <w:rPr>
            <w:noProof/>
          </w:rPr>
          <w:t>2</w:t>
        </w:r>
        <w:r w:rsidR="00190E60">
          <w:rPr>
            <w:noProof/>
          </w:rPr>
          <w:fldChar w:fldCharType="end"/>
        </w:r>
        <w:r>
          <w:t xml:space="preserve"> di </w:t>
        </w:r>
        <w:r w:rsidR="00224661">
          <w:t>3</w:t>
        </w:r>
      </w:p>
    </w:sdtContent>
  </w:sdt>
  <w:p w14:paraId="7F1190E1" w14:textId="77777777" w:rsidR="00FD7A55" w:rsidRDefault="00FD7A5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9700D" w14:textId="77777777" w:rsidR="00A13E70" w:rsidRDefault="00A13E70">
      <w:r>
        <w:separator/>
      </w:r>
    </w:p>
  </w:footnote>
  <w:footnote w:type="continuationSeparator" w:id="0">
    <w:p w14:paraId="7E092311" w14:textId="77777777" w:rsidR="00A13E70" w:rsidRDefault="00A13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B36D0" w14:textId="5E7276B2" w:rsidR="00FD7A55" w:rsidRDefault="00FD7A55" w:rsidP="006F2517">
    <w:pPr>
      <w:pStyle w:val="Intestazione"/>
      <w:jc w:val="right"/>
      <w:rPr>
        <w:b/>
        <w:sz w:val="28"/>
        <w:szCs w:val="28"/>
      </w:rPr>
    </w:pPr>
    <w:r w:rsidRPr="006F2517">
      <w:rPr>
        <w:b/>
        <w:sz w:val="28"/>
        <w:szCs w:val="28"/>
      </w:rPr>
      <w:t xml:space="preserve">ALLEGATO </w:t>
    </w:r>
    <w:r w:rsidR="0067362D">
      <w:rPr>
        <w:b/>
        <w:sz w:val="28"/>
        <w:szCs w:val="28"/>
      </w:rPr>
      <w:t>B</w:t>
    </w:r>
  </w:p>
  <w:p w14:paraId="25A2959E" w14:textId="77777777" w:rsidR="00FD7A55" w:rsidRPr="009F60C8" w:rsidRDefault="00FD7A55" w:rsidP="006F2517">
    <w:pPr>
      <w:pStyle w:val="Intestazione"/>
      <w:jc w:val="right"/>
      <w:rPr>
        <w:b/>
        <w:sz w:val="28"/>
        <w:szCs w:val="28"/>
        <w:u w:val="single"/>
      </w:rPr>
    </w:pPr>
    <w:r w:rsidRPr="009F60C8">
      <w:rPr>
        <w:b/>
        <w:sz w:val="28"/>
        <w:szCs w:val="28"/>
        <w:u w:val="single"/>
      </w:rPr>
      <w:t>persone fisiche</w:t>
    </w:r>
  </w:p>
  <w:p w14:paraId="69528FE2" w14:textId="77777777" w:rsidR="00FD7A55" w:rsidRPr="006F2517" w:rsidRDefault="00FD7A55">
    <w:pPr>
      <w:pStyle w:val="Intestazione"/>
      <w:rPr>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0FE"/>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B87AAE"/>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AA27F3E"/>
    <w:multiLevelType w:val="hybridMultilevel"/>
    <w:tmpl w:val="4C76D6FA"/>
    <w:lvl w:ilvl="0" w:tplc="A0C8B7DE">
      <w:numFmt w:val="bullet"/>
      <w:lvlText w:val="-"/>
      <w:lvlJc w:val="left"/>
      <w:pPr>
        <w:tabs>
          <w:tab w:val="num" w:pos="786"/>
        </w:tabs>
        <w:ind w:left="786" w:hanging="360"/>
      </w:pPr>
      <w:rPr>
        <w:rFonts w:ascii="Times New Roman" w:eastAsia="Times New Roman" w:hAnsi="Times New Roman" w:cs="Times New Roman" w:hint="default"/>
      </w:rPr>
    </w:lvl>
    <w:lvl w:ilvl="1" w:tplc="04100003" w:tentative="1">
      <w:start w:val="1"/>
      <w:numFmt w:val="bullet"/>
      <w:lvlText w:val="o"/>
      <w:lvlJc w:val="left"/>
      <w:pPr>
        <w:tabs>
          <w:tab w:val="num" w:pos="1506"/>
        </w:tabs>
        <w:ind w:left="1506" w:hanging="360"/>
      </w:pPr>
      <w:rPr>
        <w:rFonts w:ascii="Courier New" w:hAnsi="Courier New" w:cs="Courier New" w:hint="default"/>
      </w:rPr>
    </w:lvl>
    <w:lvl w:ilvl="2" w:tplc="04100005" w:tentative="1">
      <w:start w:val="1"/>
      <w:numFmt w:val="bullet"/>
      <w:lvlText w:val=""/>
      <w:lvlJc w:val="left"/>
      <w:pPr>
        <w:tabs>
          <w:tab w:val="num" w:pos="2226"/>
        </w:tabs>
        <w:ind w:left="2226" w:hanging="360"/>
      </w:pPr>
      <w:rPr>
        <w:rFonts w:ascii="Wingdings" w:hAnsi="Wingdings" w:hint="default"/>
      </w:rPr>
    </w:lvl>
    <w:lvl w:ilvl="3" w:tplc="04100001" w:tentative="1">
      <w:start w:val="1"/>
      <w:numFmt w:val="bullet"/>
      <w:lvlText w:val=""/>
      <w:lvlJc w:val="left"/>
      <w:pPr>
        <w:tabs>
          <w:tab w:val="num" w:pos="2946"/>
        </w:tabs>
        <w:ind w:left="2946" w:hanging="360"/>
      </w:pPr>
      <w:rPr>
        <w:rFonts w:ascii="Symbol" w:hAnsi="Symbol" w:hint="default"/>
      </w:rPr>
    </w:lvl>
    <w:lvl w:ilvl="4" w:tplc="04100003" w:tentative="1">
      <w:start w:val="1"/>
      <w:numFmt w:val="bullet"/>
      <w:lvlText w:val="o"/>
      <w:lvlJc w:val="left"/>
      <w:pPr>
        <w:tabs>
          <w:tab w:val="num" w:pos="3666"/>
        </w:tabs>
        <w:ind w:left="3666" w:hanging="360"/>
      </w:pPr>
      <w:rPr>
        <w:rFonts w:ascii="Courier New" w:hAnsi="Courier New" w:cs="Courier New" w:hint="default"/>
      </w:rPr>
    </w:lvl>
    <w:lvl w:ilvl="5" w:tplc="04100005" w:tentative="1">
      <w:start w:val="1"/>
      <w:numFmt w:val="bullet"/>
      <w:lvlText w:val=""/>
      <w:lvlJc w:val="left"/>
      <w:pPr>
        <w:tabs>
          <w:tab w:val="num" w:pos="4386"/>
        </w:tabs>
        <w:ind w:left="4386" w:hanging="360"/>
      </w:pPr>
      <w:rPr>
        <w:rFonts w:ascii="Wingdings" w:hAnsi="Wingdings" w:hint="default"/>
      </w:rPr>
    </w:lvl>
    <w:lvl w:ilvl="6" w:tplc="04100001" w:tentative="1">
      <w:start w:val="1"/>
      <w:numFmt w:val="bullet"/>
      <w:lvlText w:val=""/>
      <w:lvlJc w:val="left"/>
      <w:pPr>
        <w:tabs>
          <w:tab w:val="num" w:pos="5106"/>
        </w:tabs>
        <w:ind w:left="5106" w:hanging="360"/>
      </w:pPr>
      <w:rPr>
        <w:rFonts w:ascii="Symbol" w:hAnsi="Symbol" w:hint="default"/>
      </w:rPr>
    </w:lvl>
    <w:lvl w:ilvl="7" w:tplc="04100003" w:tentative="1">
      <w:start w:val="1"/>
      <w:numFmt w:val="bullet"/>
      <w:lvlText w:val="o"/>
      <w:lvlJc w:val="left"/>
      <w:pPr>
        <w:tabs>
          <w:tab w:val="num" w:pos="5826"/>
        </w:tabs>
        <w:ind w:left="5826" w:hanging="360"/>
      </w:pPr>
      <w:rPr>
        <w:rFonts w:ascii="Courier New" w:hAnsi="Courier New" w:cs="Courier New" w:hint="default"/>
      </w:rPr>
    </w:lvl>
    <w:lvl w:ilvl="8" w:tplc="04100005" w:tentative="1">
      <w:start w:val="1"/>
      <w:numFmt w:val="bullet"/>
      <w:lvlText w:val=""/>
      <w:lvlJc w:val="left"/>
      <w:pPr>
        <w:tabs>
          <w:tab w:val="num" w:pos="6546"/>
        </w:tabs>
        <w:ind w:left="6546" w:hanging="360"/>
      </w:pPr>
      <w:rPr>
        <w:rFonts w:ascii="Wingdings" w:hAnsi="Wingdings" w:hint="default"/>
      </w:rPr>
    </w:lvl>
  </w:abstractNum>
  <w:abstractNum w:abstractNumId="3" w15:restartNumberingAfterBreak="0">
    <w:nsid w:val="239F4350"/>
    <w:multiLevelType w:val="hybridMultilevel"/>
    <w:tmpl w:val="D64A822A"/>
    <w:lvl w:ilvl="0" w:tplc="EA9CE4D8">
      <w:start w:val="1"/>
      <w:numFmt w:val="upperRoman"/>
      <w:lvlText w:val="%1."/>
      <w:lvlJc w:val="right"/>
      <w:pPr>
        <w:ind w:left="720" w:hanging="360"/>
      </w:pPr>
      <w:rPr>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92A7A87"/>
    <w:multiLevelType w:val="hybridMultilevel"/>
    <w:tmpl w:val="9E6AB9CE"/>
    <w:lvl w:ilvl="0" w:tplc="04100015">
      <w:start w:val="1"/>
      <w:numFmt w:val="upp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15:restartNumberingAfterBreak="0">
    <w:nsid w:val="2B522998"/>
    <w:multiLevelType w:val="hybridMultilevel"/>
    <w:tmpl w:val="EFA4F77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C392F4D"/>
    <w:multiLevelType w:val="hybridMultilevel"/>
    <w:tmpl w:val="CC66F194"/>
    <w:lvl w:ilvl="0" w:tplc="24C639F8">
      <w:start w:val="1"/>
      <w:numFmt w:val="upperLetter"/>
      <w:lvlText w:val="%1."/>
      <w:lvlJc w:val="left"/>
      <w:pPr>
        <w:ind w:left="720" w:hanging="360"/>
      </w:pPr>
      <w:rPr>
        <w:rFonts w:ascii="Arial" w:hAnsi="Arial" w:cs="Arial" w:hint="default"/>
        <w:i w:val="0"/>
      </w:rPr>
    </w:lvl>
    <w:lvl w:ilvl="1" w:tplc="681EE42E">
      <w:start w:val="1"/>
      <w:numFmt w:val="lowerLetter"/>
      <w:lvlText w:val="%2)"/>
      <w:lvlJc w:val="left"/>
      <w:pPr>
        <w:ind w:left="1440" w:hanging="360"/>
      </w:pPr>
      <w:rPr>
        <w:rFonts w:ascii="Arial" w:hAnsi="Arial" w:cs="Arial" w:hint="default"/>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D8B6591"/>
    <w:multiLevelType w:val="hybridMultilevel"/>
    <w:tmpl w:val="6E46EDD8"/>
    <w:lvl w:ilvl="0" w:tplc="04100015">
      <w:start w:val="1"/>
      <w:numFmt w:val="upp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33EB0B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6D9663B"/>
    <w:multiLevelType w:val="hybridMultilevel"/>
    <w:tmpl w:val="70CA7B66"/>
    <w:lvl w:ilvl="0" w:tplc="8C38E7AE">
      <w:start w:val="1"/>
      <w:numFmt w:val="lowerRoman"/>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2A14B71"/>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173532"/>
    <w:multiLevelType w:val="hybridMultilevel"/>
    <w:tmpl w:val="D3FCFB7E"/>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BA7A14"/>
    <w:multiLevelType w:val="hybridMultilevel"/>
    <w:tmpl w:val="21DEC34A"/>
    <w:lvl w:ilvl="0" w:tplc="04100015">
      <w:start w:val="1"/>
      <w:numFmt w:val="upp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4304235"/>
    <w:multiLevelType w:val="hybridMultilevel"/>
    <w:tmpl w:val="21DEC34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9F07152"/>
    <w:multiLevelType w:val="multilevel"/>
    <w:tmpl w:val="333875B6"/>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704D7AEB"/>
    <w:multiLevelType w:val="hybridMultilevel"/>
    <w:tmpl w:val="CF4669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5E06F13"/>
    <w:multiLevelType w:val="singleLevel"/>
    <w:tmpl w:val="04100017"/>
    <w:lvl w:ilvl="0">
      <w:start w:val="1"/>
      <w:numFmt w:val="lowerLetter"/>
      <w:lvlText w:val="%1)"/>
      <w:lvlJc w:val="left"/>
      <w:pPr>
        <w:tabs>
          <w:tab w:val="num" w:pos="360"/>
        </w:tabs>
        <w:ind w:left="360" w:hanging="360"/>
      </w:pPr>
    </w:lvl>
  </w:abstractNum>
  <w:abstractNum w:abstractNumId="17" w15:restartNumberingAfterBreak="0">
    <w:nsid w:val="7C9C46CC"/>
    <w:multiLevelType w:val="hybridMultilevel"/>
    <w:tmpl w:val="EDCA12AC"/>
    <w:lvl w:ilvl="0" w:tplc="8A36D9CE">
      <w:start w:val="1"/>
      <w:numFmt w:val="lowerLetter"/>
      <w:lvlText w:val="%1)"/>
      <w:lvlJc w:val="left"/>
      <w:pPr>
        <w:tabs>
          <w:tab w:val="num" w:pos="927"/>
        </w:tabs>
        <w:ind w:left="927"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7DC53627"/>
    <w:multiLevelType w:val="hybridMultilevel"/>
    <w:tmpl w:val="FA60E94E"/>
    <w:lvl w:ilvl="0" w:tplc="25163C1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40022361">
    <w:abstractNumId w:val="16"/>
  </w:num>
  <w:num w:numId="2" w16cid:durableId="1172450809">
    <w:abstractNumId w:val="8"/>
  </w:num>
  <w:num w:numId="3" w16cid:durableId="2121870723">
    <w:abstractNumId w:val="0"/>
  </w:num>
  <w:num w:numId="4" w16cid:durableId="1457677812">
    <w:abstractNumId w:val="10"/>
  </w:num>
  <w:num w:numId="5" w16cid:durableId="1051810707">
    <w:abstractNumId w:val="1"/>
  </w:num>
  <w:num w:numId="6" w16cid:durableId="62459356">
    <w:abstractNumId w:val="14"/>
  </w:num>
  <w:num w:numId="7" w16cid:durableId="744885452">
    <w:abstractNumId w:val="2"/>
  </w:num>
  <w:num w:numId="8" w16cid:durableId="1310935116">
    <w:abstractNumId w:val="11"/>
  </w:num>
  <w:num w:numId="9" w16cid:durableId="1481842756">
    <w:abstractNumId w:val="3"/>
  </w:num>
  <w:num w:numId="10" w16cid:durableId="1917745123">
    <w:abstractNumId w:val="5"/>
  </w:num>
  <w:num w:numId="11" w16cid:durableId="1302494589">
    <w:abstractNumId w:val="9"/>
  </w:num>
  <w:num w:numId="12" w16cid:durableId="1909998096">
    <w:abstractNumId w:val="17"/>
  </w:num>
  <w:num w:numId="13" w16cid:durableId="505367223">
    <w:abstractNumId w:val="4"/>
  </w:num>
  <w:num w:numId="14" w16cid:durableId="1318655828">
    <w:abstractNumId w:val="7"/>
  </w:num>
  <w:num w:numId="15" w16cid:durableId="1731996261">
    <w:abstractNumId w:val="12"/>
  </w:num>
  <w:num w:numId="16" w16cid:durableId="140780495">
    <w:abstractNumId w:val="6"/>
  </w:num>
  <w:num w:numId="17" w16cid:durableId="510873454">
    <w:abstractNumId w:val="13"/>
  </w:num>
  <w:num w:numId="18" w16cid:durableId="547451233">
    <w:abstractNumId w:val="15"/>
  </w:num>
  <w:num w:numId="19" w16cid:durableId="15073985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899"/>
    <w:rsid w:val="00006BE0"/>
    <w:rsid w:val="00026A6D"/>
    <w:rsid w:val="00033DCD"/>
    <w:rsid w:val="0006769E"/>
    <w:rsid w:val="000721CB"/>
    <w:rsid w:val="000B3D70"/>
    <w:rsid w:val="000C3D4E"/>
    <w:rsid w:val="000D1574"/>
    <w:rsid w:val="000D607B"/>
    <w:rsid w:val="000E3983"/>
    <w:rsid w:val="000E5293"/>
    <w:rsid w:val="000E690E"/>
    <w:rsid w:val="000F0D14"/>
    <w:rsid w:val="000F7EED"/>
    <w:rsid w:val="0012123C"/>
    <w:rsid w:val="00132DA4"/>
    <w:rsid w:val="00154685"/>
    <w:rsid w:val="001755CC"/>
    <w:rsid w:val="00182D64"/>
    <w:rsid w:val="00183EE1"/>
    <w:rsid w:val="00190E60"/>
    <w:rsid w:val="00194C34"/>
    <w:rsid w:val="001E4472"/>
    <w:rsid w:val="00224661"/>
    <w:rsid w:val="00234102"/>
    <w:rsid w:val="00241B3E"/>
    <w:rsid w:val="0024791C"/>
    <w:rsid w:val="00255B63"/>
    <w:rsid w:val="002658E0"/>
    <w:rsid w:val="00273ED7"/>
    <w:rsid w:val="00276B24"/>
    <w:rsid w:val="002B0DFC"/>
    <w:rsid w:val="002B242D"/>
    <w:rsid w:val="002B74CF"/>
    <w:rsid w:val="002C3133"/>
    <w:rsid w:val="002D36F4"/>
    <w:rsid w:val="002D522E"/>
    <w:rsid w:val="002D5733"/>
    <w:rsid w:val="002E4EF8"/>
    <w:rsid w:val="002F2C40"/>
    <w:rsid w:val="00317CA5"/>
    <w:rsid w:val="00317F46"/>
    <w:rsid w:val="00321604"/>
    <w:rsid w:val="0036681D"/>
    <w:rsid w:val="00375CCA"/>
    <w:rsid w:val="003800CB"/>
    <w:rsid w:val="0038706E"/>
    <w:rsid w:val="003A443C"/>
    <w:rsid w:val="003F21A7"/>
    <w:rsid w:val="004049E3"/>
    <w:rsid w:val="004140D0"/>
    <w:rsid w:val="00417F1E"/>
    <w:rsid w:val="00430746"/>
    <w:rsid w:val="0044553A"/>
    <w:rsid w:val="004614A0"/>
    <w:rsid w:val="004A3466"/>
    <w:rsid w:val="004A45B1"/>
    <w:rsid w:val="004D3B28"/>
    <w:rsid w:val="004F1AC8"/>
    <w:rsid w:val="00500668"/>
    <w:rsid w:val="00503892"/>
    <w:rsid w:val="00525712"/>
    <w:rsid w:val="005758B3"/>
    <w:rsid w:val="0059727D"/>
    <w:rsid w:val="005A571C"/>
    <w:rsid w:val="005C0E12"/>
    <w:rsid w:val="005D0DCE"/>
    <w:rsid w:val="005E2F99"/>
    <w:rsid w:val="006021C8"/>
    <w:rsid w:val="006048D1"/>
    <w:rsid w:val="0065169A"/>
    <w:rsid w:val="0067362D"/>
    <w:rsid w:val="006759CC"/>
    <w:rsid w:val="00677D3C"/>
    <w:rsid w:val="00680E1B"/>
    <w:rsid w:val="0068355F"/>
    <w:rsid w:val="0069532B"/>
    <w:rsid w:val="006A0282"/>
    <w:rsid w:val="006B2270"/>
    <w:rsid w:val="006F2517"/>
    <w:rsid w:val="007256C3"/>
    <w:rsid w:val="007376A0"/>
    <w:rsid w:val="00770D51"/>
    <w:rsid w:val="00770FCE"/>
    <w:rsid w:val="007805B2"/>
    <w:rsid w:val="00784FA8"/>
    <w:rsid w:val="007858AA"/>
    <w:rsid w:val="007C327A"/>
    <w:rsid w:val="007C3827"/>
    <w:rsid w:val="00815512"/>
    <w:rsid w:val="00823607"/>
    <w:rsid w:val="00831067"/>
    <w:rsid w:val="00853DE0"/>
    <w:rsid w:val="00864310"/>
    <w:rsid w:val="00887B38"/>
    <w:rsid w:val="00891B12"/>
    <w:rsid w:val="00895D9B"/>
    <w:rsid w:val="008B47B3"/>
    <w:rsid w:val="008C0F7D"/>
    <w:rsid w:val="008E3F90"/>
    <w:rsid w:val="00904206"/>
    <w:rsid w:val="00924074"/>
    <w:rsid w:val="009661D1"/>
    <w:rsid w:val="0097696F"/>
    <w:rsid w:val="009A0BCC"/>
    <w:rsid w:val="009A3FCC"/>
    <w:rsid w:val="009A4211"/>
    <w:rsid w:val="009A44B0"/>
    <w:rsid w:val="009D16AD"/>
    <w:rsid w:val="009E1257"/>
    <w:rsid w:val="009E25ED"/>
    <w:rsid w:val="009F60C8"/>
    <w:rsid w:val="00A13E70"/>
    <w:rsid w:val="00A32899"/>
    <w:rsid w:val="00A50F6C"/>
    <w:rsid w:val="00A528E7"/>
    <w:rsid w:val="00A92813"/>
    <w:rsid w:val="00AA6CA7"/>
    <w:rsid w:val="00AB478B"/>
    <w:rsid w:val="00AC59C7"/>
    <w:rsid w:val="00AF407C"/>
    <w:rsid w:val="00AF55AD"/>
    <w:rsid w:val="00B077A1"/>
    <w:rsid w:val="00B17626"/>
    <w:rsid w:val="00B20926"/>
    <w:rsid w:val="00B3266D"/>
    <w:rsid w:val="00B374F6"/>
    <w:rsid w:val="00B72D39"/>
    <w:rsid w:val="00B94AA1"/>
    <w:rsid w:val="00BC03F4"/>
    <w:rsid w:val="00BC37EF"/>
    <w:rsid w:val="00BC3E07"/>
    <w:rsid w:val="00BD2773"/>
    <w:rsid w:val="00BD4AA1"/>
    <w:rsid w:val="00BE39E7"/>
    <w:rsid w:val="00C1129C"/>
    <w:rsid w:val="00C13423"/>
    <w:rsid w:val="00C171C0"/>
    <w:rsid w:val="00C2217F"/>
    <w:rsid w:val="00C34DED"/>
    <w:rsid w:val="00C737ED"/>
    <w:rsid w:val="00C810AF"/>
    <w:rsid w:val="00C96811"/>
    <w:rsid w:val="00C97F36"/>
    <w:rsid w:val="00CB1B03"/>
    <w:rsid w:val="00CC6B44"/>
    <w:rsid w:val="00CF5260"/>
    <w:rsid w:val="00D15C66"/>
    <w:rsid w:val="00D74F3E"/>
    <w:rsid w:val="00D82D8C"/>
    <w:rsid w:val="00DA4CDF"/>
    <w:rsid w:val="00DB0C92"/>
    <w:rsid w:val="00DB3DF7"/>
    <w:rsid w:val="00DD7E51"/>
    <w:rsid w:val="00DE0271"/>
    <w:rsid w:val="00DE1665"/>
    <w:rsid w:val="00E24A30"/>
    <w:rsid w:val="00E30F1E"/>
    <w:rsid w:val="00E64D6C"/>
    <w:rsid w:val="00E84F7D"/>
    <w:rsid w:val="00E90F89"/>
    <w:rsid w:val="00EA7355"/>
    <w:rsid w:val="00F1427F"/>
    <w:rsid w:val="00F22CBD"/>
    <w:rsid w:val="00F7035F"/>
    <w:rsid w:val="00F9582D"/>
    <w:rsid w:val="00F96312"/>
    <w:rsid w:val="00FA2684"/>
    <w:rsid w:val="00FA59AA"/>
    <w:rsid w:val="00FB18F2"/>
    <w:rsid w:val="00FD5348"/>
    <w:rsid w:val="00FD7A55"/>
    <w:rsid w:val="00FE0E52"/>
    <w:rsid w:val="00FF3A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FF3CC"/>
  <w15:docId w15:val="{A0BC0409-88CF-4548-8F7D-DB183F996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077A1"/>
    <w:rPr>
      <w:sz w:val="24"/>
    </w:rPr>
  </w:style>
  <w:style w:type="paragraph" w:styleId="Titolo1">
    <w:name w:val="heading 1"/>
    <w:basedOn w:val="Normale"/>
    <w:next w:val="Normale"/>
    <w:qFormat/>
    <w:rsid w:val="00B077A1"/>
    <w:pPr>
      <w:keepNext/>
      <w:jc w:val="center"/>
      <w:outlineLvl w:val="0"/>
    </w:pPr>
    <w:rPr>
      <w:b/>
      <w:i/>
    </w:rPr>
  </w:style>
  <w:style w:type="paragraph" w:styleId="Titolo2">
    <w:name w:val="heading 2"/>
    <w:basedOn w:val="Normale"/>
    <w:next w:val="Normale"/>
    <w:qFormat/>
    <w:rsid w:val="00B077A1"/>
    <w:pPr>
      <w:keepNext/>
      <w:jc w:val="center"/>
      <w:outlineLvl w:val="1"/>
    </w:pPr>
    <w:rPr>
      <w:b/>
      <w:smallCaps/>
      <w:sz w:val="28"/>
    </w:rPr>
  </w:style>
  <w:style w:type="paragraph" w:styleId="Titolo3">
    <w:name w:val="heading 3"/>
    <w:basedOn w:val="Normale"/>
    <w:next w:val="Normale"/>
    <w:qFormat/>
    <w:rsid w:val="00B077A1"/>
    <w:pPr>
      <w:keepNext/>
      <w:ind w:left="4962"/>
      <w:jc w:val="center"/>
      <w:outlineLvl w:val="2"/>
    </w:pPr>
    <w:rPr>
      <w:b/>
      <w:color w:val="FF0000"/>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B077A1"/>
    <w:pPr>
      <w:tabs>
        <w:tab w:val="center" w:pos="4819"/>
        <w:tab w:val="right" w:pos="9638"/>
      </w:tabs>
    </w:pPr>
    <w:rPr>
      <w:sz w:val="20"/>
    </w:rPr>
  </w:style>
  <w:style w:type="paragraph" w:styleId="Pidipagina">
    <w:name w:val="footer"/>
    <w:basedOn w:val="Normale"/>
    <w:link w:val="PidipaginaCarattere"/>
    <w:uiPriority w:val="99"/>
    <w:rsid w:val="00B077A1"/>
    <w:pPr>
      <w:tabs>
        <w:tab w:val="center" w:pos="4819"/>
        <w:tab w:val="right" w:pos="9638"/>
      </w:tabs>
    </w:pPr>
    <w:rPr>
      <w:sz w:val="20"/>
    </w:rPr>
  </w:style>
  <w:style w:type="paragraph" w:styleId="Corpotesto">
    <w:name w:val="Body Text"/>
    <w:basedOn w:val="Normale"/>
    <w:rsid w:val="00B077A1"/>
    <w:pPr>
      <w:jc w:val="center"/>
    </w:pPr>
    <w:rPr>
      <w:smallCaps/>
      <w:sz w:val="16"/>
    </w:rPr>
  </w:style>
  <w:style w:type="paragraph" w:styleId="Rientrocorpodeltesto">
    <w:name w:val="Body Text Indent"/>
    <w:basedOn w:val="Normale"/>
    <w:rsid w:val="00B077A1"/>
    <w:pPr>
      <w:ind w:right="28" w:firstLine="1134"/>
      <w:jc w:val="both"/>
    </w:pPr>
  </w:style>
  <w:style w:type="paragraph" w:customStyle="1" w:styleId="titolo">
    <w:name w:val="titolo"/>
    <w:basedOn w:val="Normale"/>
    <w:rsid w:val="00B077A1"/>
    <w:pPr>
      <w:spacing w:line="360" w:lineRule="atLeast"/>
      <w:jc w:val="both"/>
    </w:pPr>
    <w:rPr>
      <w:b/>
    </w:rPr>
  </w:style>
  <w:style w:type="paragraph" w:styleId="Corpodeltesto3">
    <w:name w:val="Body Text 3"/>
    <w:basedOn w:val="Normale"/>
    <w:rsid w:val="00B077A1"/>
    <w:pPr>
      <w:jc w:val="center"/>
    </w:pPr>
    <w:rPr>
      <w:smallCaps/>
      <w:sz w:val="20"/>
    </w:rPr>
  </w:style>
  <w:style w:type="character" w:styleId="Numeropagina">
    <w:name w:val="page number"/>
    <w:basedOn w:val="Carpredefinitoparagrafo"/>
    <w:rsid w:val="00B077A1"/>
  </w:style>
  <w:style w:type="paragraph" w:styleId="Rientrocorpodeltesto2">
    <w:name w:val="Body Text Indent 2"/>
    <w:basedOn w:val="Normale"/>
    <w:rsid w:val="00B077A1"/>
    <w:pPr>
      <w:spacing w:after="120"/>
      <w:ind w:left="567"/>
      <w:jc w:val="both"/>
    </w:pPr>
    <w:rPr>
      <w:sz w:val="22"/>
    </w:rPr>
  </w:style>
  <w:style w:type="paragraph" w:styleId="Corpodeltesto2">
    <w:name w:val="Body Text 2"/>
    <w:basedOn w:val="Normale"/>
    <w:rsid w:val="00B077A1"/>
    <w:pPr>
      <w:spacing w:line="360" w:lineRule="auto"/>
      <w:jc w:val="both"/>
    </w:pPr>
  </w:style>
  <w:style w:type="paragraph" w:styleId="Rientrocorpodeltesto3">
    <w:name w:val="Body Text Indent 3"/>
    <w:basedOn w:val="Normale"/>
    <w:rsid w:val="00B077A1"/>
    <w:pPr>
      <w:ind w:left="71"/>
    </w:pPr>
    <w:rPr>
      <w:sz w:val="22"/>
    </w:rPr>
  </w:style>
  <w:style w:type="paragraph" w:customStyle="1" w:styleId="LLl">
    <w:name w:val="LL l"/>
    <w:basedOn w:val="Normale"/>
    <w:rsid w:val="00B077A1"/>
    <w:pPr>
      <w:jc w:val="both"/>
    </w:pPr>
    <w:rPr>
      <w:rFonts w:ascii="Tms Rmn" w:hAnsi="Tms Rmn"/>
    </w:rPr>
  </w:style>
  <w:style w:type="paragraph" w:styleId="Testodelblocco">
    <w:name w:val="Block Text"/>
    <w:basedOn w:val="Normale"/>
    <w:uiPriority w:val="99"/>
    <w:rsid w:val="00B077A1"/>
    <w:pPr>
      <w:spacing w:after="240"/>
      <w:ind w:left="567" w:right="566"/>
      <w:jc w:val="both"/>
    </w:pPr>
    <w:rPr>
      <w:sz w:val="22"/>
    </w:rPr>
  </w:style>
  <w:style w:type="character" w:customStyle="1" w:styleId="IntestazioneCarattere">
    <w:name w:val="Intestazione Carattere"/>
    <w:basedOn w:val="Carpredefinitoparagrafo"/>
    <w:link w:val="Intestazione"/>
    <w:uiPriority w:val="99"/>
    <w:rsid w:val="006B2270"/>
  </w:style>
  <w:style w:type="character" w:customStyle="1" w:styleId="PidipaginaCarattere">
    <w:name w:val="Piè di pagina Carattere"/>
    <w:basedOn w:val="Carpredefinitoparagrafo"/>
    <w:link w:val="Pidipagina"/>
    <w:uiPriority w:val="99"/>
    <w:rsid w:val="006B2270"/>
  </w:style>
  <w:style w:type="paragraph" w:styleId="Paragrafoelenco">
    <w:name w:val="List Paragraph"/>
    <w:basedOn w:val="Normale"/>
    <w:uiPriority w:val="34"/>
    <w:qFormat/>
    <w:rsid w:val="006A0282"/>
    <w:pPr>
      <w:ind w:left="720"/>
      <w:contextualSpacing/>
    </w:pPr>
  </w:style>
  <w:style w:type="paragraph" w:styleId="Testofumetto">
    <w:name w:val="Balloon Text"/>
    <w:basedOn w:val="Normale"/>
    <w:link w:val="TestofumettoCarattere"/>
    <w:uiPriority w:val="99"/>
    <w:semiHidden/>
    <w:unhideWhenUsed/>
    <w:rsid w:val="0036681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6681D"/>
    <w:rPr>
      <w:rFonts w:ascii="Tahoma" w:hAnsi="Tahoma" w:cs="Tahoma"/>
      <w:sz w:val="16"/>
      <w:szCs w:val="16"/>
    </w:rPr>
  </w:style>
  <w:style w:type="paragraph" w:customStyle="1" w:styleId="provvr1">
    <w:name w:val="provv_r1"/>
    <w:basedOn w:val="Normale"/>
    <w:uiPriority w:val="99"/>
    <w:rsid w:val="001755CC"/>
    <w:pPr>
      <w:spacing w:before="100" w:beforeAutospacing="1" w:after="100" w:afterAutospacing="1"/>
      <w:ind w:firstLine="400"/>
      <w:jc w:val="both"/>
    </w:pPr>
    <w:rPr>
      <w:szCs w:val="24"/>
    </w:rPr>
  </w:style>
  <w:style w:type="character" w:styleId="Collegamentoipertestuale">
    <w:name w:val="Hyperlink"/>
    <w:basedOn w:val="Carpredefinitoparagrafo"/>
    <w:uiPriority w:val="99"/>
    <w:unhideWhenUsed/>
    <w:rsid w:val="008C0F7D"/>
    <w:rPr>
      <w:color w:val="0000FF" w:themeColor="hyperlink"/>
      <w:u w:val="single"/>
    </w:rPr>
  </w:style>
  <w:style w:type="paragraph" w:customStyle="1" w:styleId="Default">
    <w:name w:val="Default"/>
    <w:rsid w:val="00770FCE"/>
    <w:pPr>
      <w:autoSpaceDE w:val="0"/>
      <w:autoSpaceDN w:val="0"/>
      <w:adjustRightInd w:val="0"/>
    </w:pPr>
    <w:rPr>
      <w:rFonts w:ascii="Calibri" w:hAnsi="Calibri" w:cs="Calibri"/>
      <w:color w:val="000000"/>
      <w:sz w:val="24"/>
      <w:szCs w:val="24"/>
    </w:rPr>
  </w:style>
  <w:style w:type="character" w:styleId="Menzionenonrisolta">
    <w:name w:val="Unresolved Mention"/>
    <w:basedOn w:val="Carpredefinitoparagrafo"/>
    <w:uiPriority w:val="99"/>
    <w:semiHidden/>
    <w:unhideWhenUsed/>
    <w:rsid w:val="00006B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102285">
      <w:bodyDiv w:val="1"/>
      <w:marLeft w:val="0"/>
      <w:marRight w:val="0"/>
      <w:marTop w:val="0"/>
      <w:marBottom w:val="0"/>
      <w:divBdr>
        <w:top w:val="none" w:sz="0" w:space="0" w:color="auto"/>
        <w:left w:val="none" w:sz="0" w:space="0" w:color="auto"/>
        <w:bottom w:val="none" w:sz="0" w:space="0" w:color="auto"/>
        <w:right w:val="none" w:sz="0" w:space="0" w:color="auto"/>
      </w:divBdr>
    </w:div>
    <w:div w:id="122244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DT02\PATRIMONIO%20DEL%20TRENTINO%20SPA\Immobili\Vendite\Disciplinare%20generale\allegato%20C.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54FA3-A647-43A2-9309-3A72768E5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allegato C</Template>
  <TotalTime>18</TotalTime>
  <Pages>2</Pages>
  <Words>1111</Words>
  <Characters>6333</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3) Nuovo mod. C2 - Lett. AGGIUDIC. forn. da 50 a 332 milioni - criterio off. econom. più vantagg. - 08.07.99</vt:lpstr>
    </vt:vector>
  </TitlesOfParts>
  <Company>PAT- S.O.I.S.</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Nuovo mod. C2 - Lett. AGGIUDIC. forn. da 50 a 332 milioni - criterio off. econom. più vantagg. - 08.07.99</dc:title>
  <dc:subject/>
  <dc:creator>PDT02</dc:creator>
  <cp:keywords/>
  <cp:lastModifiedBy>Segretario</cp:lastModifiedBy>
  <cp:revision>8</cp:revision>
  <cp:lastPrinted>2007-07-25T08:42:00Z</cp:lastPrinted>
  <dcterms:created xsi:type="dcterms:W3CDTF">2025-12-15T08:57:00Z</dcterms:created>
  <dcterms:modified xsi:type="dcterms:W3CDTF">2026-05-28T10:55:00Z</dcterms:modified>
</cp:coreProperties>
</file>